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90206" w14:textId="6E806100" w:rsidR="00F24C4B" w:rsidRPr="008349AD" w:rsidRDefault="008349AD" w:rsidP="008349AD">
      <w:pPr>
        <w:spacing w:after="0"/>
        <w:jc w:val="center"/>
        <w:rPr>
          <w:rFonts w:ascii="Georgia" w:hAnsi="Georgia"/>
          <w:b/>
          <w:bCs/>
          <w:sz w:val="28"/>
          <w:szCs w:val="28"/>
        </w:rPr>
      </w:pPr>
      <w:r w:rsidRPr="008349AD">
        <w:rPr>
          <w:rFonts w:ascii="Georgia" w:hAnsi="Georgia"/>
          <w:b/>
          <w:bCs/>
          <w:sz w:val="28"/>
          <w:szCs w:val="28"/>
        </w:rPr>
        <w:t xml:space="preserve">Module </w:t>
      </w:r>
      <w:r w:rsidR="00341801">
        <w:rPr>
          <w:rFonts w:ascii="Georgia" w:hAnsi="Georgia"/>
          <w:b/>
          <w:bCs/>
          <w:sz w:val="28"/>
          <w:szCs w:val="28"/>
        </w:rPr>
        <w:t>2</w:t>
      </w:r>
      <w:r w:rsidRPr="008349AD">
        <w:rPr>
          <w:rFonts w:ascii="Georgia" w:hAnsi="Georgia"/>
          <w:b/>
          <w:bCs/>
          <w:sz w:val="28"/>
          <w:szCs w:val="28"/>
        </w:rPr>
        <w:t xml:space="preserve">: </w:t>
      </w:r>
      <w:r w:rsidR="00341801">
        <w:rPr>
          <w:rFonts w:ascii="Georgia" w:hAnsi="Georgia"/>
          <w:b/>
          <w:bCs/>
          <w:sz w:val="28"/>
          <w:szCs w:val="28"/>
        </w:rPr>
        <w:t xml:space="preserve">Victims and </w:t>
      </w:r>
      <w:r w:rsidR="00F56136">
        <w:rPr>
          <w:rFonts w:ascii="Georgia" w:hAnsi="Georgia"/>
          <w:b/>
          <w:bCs/>
          <w:sz w:val="28"/>
          <w:szCs w:val="28"/>
        </w:rPr>
        <w:t>Victimization</w:t>
      </w:r>
    </w:p>
    <w:p w14:paraId="515F5535" w14:textId="4C0AA0C9" w:rsidR="008349AD" w:rsidRDefault="008349AD" w:rsidP="008349AD">
      <w:pPr>
        <w:spacing w:after="0"/>
        <w:jc w:val="center"/>
        <w:rPr>
          <w:rFonts w:ascii="Georgia" w:hAnsi="Georgia"/>
          <w:sz w:val="24"/>
          <w:szCs w:val="24"/>
        </w:rPr>
      </w:pPr>
      <w:r>
        <w:rPr>
          <w:rFonts w:ascii="Georgia" w:hAnsi="Georgia"/>
          <w:sz w:val="24"/>
          <w:szCs w:val="24"/>
        </w:rPr>
        <w:t>Mastery Activity Assignment</w:t>
      </w:r>
    </w:p>
    <w:p w14:paraId="4EC71BC8" w14:textId="5D767B50" w:rsidR="008349AD" w:rsidRDefault="008349AD" w:rsidP="008349AD">
      <w:pPr>
        <w:spacing w:after="0"/>
        <w:jc w:val="center"/>
        <w:rPr>
          <w:rFonts w:ascii="Georgia" w:hAnsi="Georgia"/>
          <w:sz w:val="24"/>
          <w:szCs w:val="24"/>
        </w:rPr>
      </w:pPr>
      <w:r>
        <w:rPr>
          <w:rFonts w:ascii="Georgia" w:hAnsi="Georgia"/>
          <w:i/>
          <w:iCs/>
          <w:sz w:val="24"/>
          <w:szCs w:val="24"/>
        </w:rPr>
        <w:t xml:space="preserve">Criminology: Theories, Patterns and Typologies </w:t>
      </w:r>
      <w:r>
        <w:rPr>
          <w:rFonts w:ascii="Georgia" w:hAnsi="Georgia"/>
          <w:sz w:val="24"/>
          <w:szCs w:val="24"/>
        </w:rPr>
        <w:t>13</w:t>
      </w:r>
      <w:r w:rsidRPr="008349AD">
        <w:rPr>
          <w:rFonts w:ascii="Georgia" w:hAnsi="Georgia"/>
          <w:sz w:val="24"/>
          <w:szCs w:val="24"/>
          <w:vertAlign w:val="superscript"/>
        </w:rPr>
        <w:t>th</w:t>
      </w:r>
      <w:r>
        <w:rPr>
          <w:rFonts w:ascii="Georgia" w:hAnsi="Georgia"/>
          <w:sz w:val="24"/>
          <w:szCs w:val="24"/>
        </w:rPr>
        <w:t xml:space="preserve"> ed (pg. 62)</w:t>
      </w:r>
    </w:p>
    <w:p w14:paraId="25659E08" w14:textId="466C56F2" w:rsidR="008349AD" w:rsidRDefault="008349AD" w:rsidP="008349AD">
      <w:pPr>
        <w:spacing w:after="0"/>
        <w:jc w:val="center"/>
        <w:rPr>
          <w:rFonts w:ascii="Georgia" w:hAnsi="Georgia"/>
          <w:sz w:val="24"/>
          <w:szCs w:val="24"/>
        </w:rPr>
      </w:pPr>
    </w:p>
    <w:p w14:paraId="45506B0A" w14:textId="0ACF7CE8" w:rsidR="008349AD" w:rsidRDefault="008349AD" w:rsidP="008349AD">
      <w:pPr>
        <w:spacing w:after="0"/>
        <w:rPr>
          <w:rFonts w:ascii="Georgia" w:hAnsi="Georgia"/>
          <w:sz w:val="24"/>
          <w:szCs w:val="24"/>
        </w:rPr>
      </w:pPr>
      <w:r>
        <w:rPr>
          <w:rFonts w:ascii="Georgia" w:hAnsi="Georgia"/>
          <w:b/>
          <w:bCs/>
          <w:sz w:val="24"/>
          <w:szCs w:val="24"/>
        </w:rPr>
        <w:t xml:space="preserve">Directions: </w:t>
      </w:r>
      <w:r>
        <w:rPr>
          <w:rFonts w:ascii="Georgia" w:hAnsi="Georgia"/>
          <w:sz w:val="24"/>
          <w:szCs w:val="24"/>
        </w:rPr>
        <w:t>Answer the following questions below</w:t>
      </w:r>
      <w:r w:rsidR="003E014C">
        <w:rPr>
          <w:rFonts w:ascii="Georgia" w:hAnsi="Georgia"/>
          <w:sz w:val="24"/>
          <w:szCs w:val="24"/>
        </w:rPr>
        <w:t>, fully</w:t>
      </w:r>
      <w:r>
        <w:rPr>
          <w:rFonts w:ascii="Georgia" w:hAnsi="Georgia"/>
          <w:sz w:val="24"/>
          <w:szCs w:val="24"/>
        </w:rPr>
        <w:t>.  Please type your answer under each question using a different text color.</w:t>
      </w:r>
      <w:r w:rsidR="003E014C">
        <w:rPr>
          <w:rFonts w:ascii="Georgia" w:hAnsi="Georgia"/>
          <w:sz w:val="24"/>
          <w:szCs w:val="24"/>
        </w:rPr>
        <w:t xml:space="preserve">  </w:t>
      </w:r>
    </w:p>
    <w:p w14:paraId="6589DFC3" w14:textId="755A287C" w:rsidR="008349AD" w:rsidRDefault="008349AD" w:rsidP="008349AD">
      <w:pPr>
        <w:spacing w:after="0"/>
        <w:rPr>
          <w:rFonts w:ascii="Georgia" w:hAnsi="Georgia"/>
          <w:sz w:val="24"/>
          <w:szCs w:val="24"/>
        </w:rPr>
      </w:pPr>
    </w:p>
    <w:p w14:paraId="3A55C38E" w14:textId="46FD1A95" w:rsidR="00225516" w:rsidRPr="00B87AAD" w:rsidRDefault="008349AD" w:rsidP="00B87AAD">
      <w:pPr>
        <w:spacing w:after="0"/>
        <w:rPr>
          <w:rFonts w:ascii="Georgia" w:hAnsi="Georgia"/>
          <w:sz w:val="24"/>
          <w:szCs w:val="24"/>
        </w:rPr>
      </w:pPr>
      <w:r>
        <w:rPr>
          <w:rFonts w:ascii="Georgia" w:hAnsi="Georgia"/>
          <w:sz w:val="24"/>
          <w:szCs w:val="24"/>
        </w:rPr>
        <w:t xml:space="preserve">1. </w:t>
      </w:r>
      <w:r w:rsidR="004F4005">
        <w:rPr>
          <w:rFonts w:ascii="Georgia" w:hAnsi="Georgia"/>
          <w:sz w:val="24"/>
          <w:szCs w:val="24"/>
        </w:rPr>
        <w:t>Name six</w:t>
      </w:r>
      <w:r>
        <w:rPr>
          <w:rFonts w:ascii="Georgia" w:hAnsi="Georgia"/>
          <w:sz w:val="24"/>
          <w:szCs w:val="24"/>
        </w:rPr>
        <w:t xml:space="preserve"> </w:t>
      </w:r>
      <w:r w:rsidR="00341801">
        <w:rPr>
          <w:rFonts w:ascii="Georgia" w:hAnsi="Georgia"/>
          <w:sz w:val="24"/>
          <w:szCs w:val="24"/>
        </w:rPr>
        <w:t xml:space="preserve">factors </w:t>
      </w:r>
      <w:r w:rsidR="004F4005">
        <w:rPr>
          <w:rFonts w:ascii="Georgia" w:hAnsi="Georgia"/>
          <w:sz w:val="24"/>
          <w:szCs w:val="24"/>
        </w:rPr>
        <w:t xml:space="preserve">that </w:t>
      </w:r>
      <w:r w:rsidR="00341801">
        <w:rPr>
          <w:rFonts w:ascii="Georgia" w:hAnsi="Georgia"/>
          <w:sz w:val="24"/>
          <w:szCs w:val="24"/>
        </w:rPr>
        <w:t>can make a target more suitable</w:t>
      </w:r>
      <w:r w:rsidR="004F4005">
        <w:rPr>
          <w:rFonts w:ascii="Georgia" w:hAnsi="Georgia"/>
          <w:sz w:val="24"/>
          <w:szCs w:val="24"/>
        </w:rPr>
        <w:t>.</w:t>
      </w:r>
      <w:r w:rsidR="00341801">
        <w:rPr>
          <w:rFonts w:ascii="Georgia" w:hAnsi="Georgia"/>
          <w:sz w:val="24"/>
          <w:szCs w:val="24"/>
        </w:rPr>
        <w:t xml:space="preserve">  </w:t>
      </w:r>
      <w:r w:rsidR="004F4005">
        <w:rPr>
          <w:rFonts w:ascii="Georgia" w:hAnsi="Georgia"/>
          <w:sz w:val="24"/>
          <w:szCs w:val="24"/>
        </w:rPr>
        <w:t>State whether the factor is active or passive precipitation and how</w:t>
      </w:r>
      <w:r w:rsidR="00341801">
        <w:rPr>
          <w:rFonts w:ascii="Georgia" w:hAnsi="Georgia"/>
          <w:sz w:val="24"/>
          <w:szCs w:val="24"/>
        </w:rPr>
        <w:t xml:space="preserve"> the factor make</w:t>
      </w:r>
      <w:r w:rsidR="004F4005">
        <w:rPr>
          <w:rFonts w:ascii="Georgia" w:hAnsi="Georgia"/>
          <w:sz w:val="24"/>
          <w:szCs w:val="24"/>
        </w:rPr>
        <w:t>s</w:t>
      </w:r>
      <w:r w:rsidR="00341801">
        <w:rPr>
          <w:rFonts w:ascii="Georgia" w:hAnsi="Georgia"/>
          <w:sz w:val="24"/>
          <w:szCs w:val="24"/>
        </w:rPr>
        <w:t xml:space="preserve"> a target more suitable</w:t>
      </w:r>
      <w:r w:rsidR="00442963">
        <w:rPr>
          <w:rFonts w:ascii="Georgia" w:hAnsi="Georgia"/>
          <w:sz w:val="24"/>
          <w:szCs w:val="24"/>
        </w:rPr>
        <w:t>.  Your answer should be in paragraph form.</w:t>
      </w:r>
      <w:r w:rsidR="00341801">
        <w:rPr>
          <w:rFonts w:ascii="Georgia" w:hAnsi="Georgia"/>
          <w:sz w:val="24"/>
          <w:szCs w:val="24"/>
        </w:rPr>
        <w:t xml:space="preserve"> </w:t>
      </w:r>
      <w:r w:rsidR="003E014C">
        <w:rPr>
          <w:rFonts w:ascii="Georgia" w:hAnsi="Georgia"/>
          <w:sz w:val="24"/>
          <w:szCs w:val="24"/>
        </w:rPr>
        <w:t>(</w:t>
      </w:r>
      <w:r w:rsidR="004F4005">
        <w:rPr>
          <w:rFonts w:ascii="Georgia" w:hAnsi="Georgia"/>
          <w:sz w:val="24"/>
          <w:szCs w:val="24"/>
        </w:rPr>
        <w:t>2</w:t>
      </w:r>
      <w:r w:rsidR="007B205B">
        <w:rPr>
          <w:rFonts w:ascii="Georgia" w:hAnsi="Georgia"/>
          <w:sz w:val="24"/>
          <w:szCs w:val="24"/>
        </w:rPr>
        <w:t xml:space="preserve"> pages, double spaced, </w:t>
      </w:r>
      <w:r w:rsidR="00324ED9">
        <w:rPr>
          <w:rFonts w:ascii="Georgia" w:hAnsi="Georgia"/>
          <w:sz w:val="24"/>
          <w:szCs w:val="24"/>
        </w:rPr>
        <w:t>1</w:t>
      </w:r>
      <w:r w:rsidR="004F2497">
        <w:rPr>
          <w:rFonts w:ascii="Georgia" w:hAnsi="Georgia"/>
          <w:sz w:val="24"/>
          <w:szCs w:val="24"/>
        </w:rPr>
        <w:t>0</w:t>
      </w:r>
      <w:r w:rsidR="003E014C">
        <w:rPr>
          <w:rFonts w:ascii="Georgia" w:hAnsi="Georgia"/>
          <w:sz w:val="24"/>
          <w:szCs w:val="24"/>
        </w:rPr>
        <w:t xml:space="preserve"> points)</w:t>
      </w:r>
      <w:r w:rsidR="00225516">
        <w:rPr>
          <w:rFonts w:ascii="Georgia" w:hAnsi="Georgia"/>
          <w:sz w:val="24"/>
          <w:szCs w:val="24"/>
        </w:rPr>
        <w:t xml:space="preserve"> </w:t>
      </w:r>
    </w:p>
    <w:p w14:paraId="2E5A48C1" w14:textId="39954373" w:rsidR="0012554D" w:rsidRPr="00B87AAD" w:rsidRDefault="00225516" w:rsidP="00B87AAD">
      <w:pPr>
        <w:spacing w:after="0" w:line="480" w:lineRule="auto"/>
        <w:rPr>
          <w:rFonts w:ascii="Georgia" w:hAnsi="Georgia" w:cs="Times New Roman"/>
          <w:color w:val="33CC33"/>
          <w:sz w:val="24"/>
          <w:szCs w:val="24"/>
        </w:rPr>
      </w:pPr>
      <w:r w:rsidRPr="00B87AAD">
        <w:rPr>
          <w:rFonts w:ascii="Georgia" w:hAnsi="Georgia" w:cs="Times New Roman"/>
          <w:color w:val="33CC33"/>
          <w:sz w:val="24"/>
          <w:szCs w:val="24"/>
        </w:rPr>
        <w:t xml:space="preserve">One factor that makes a target more suitable is </w:t>
      </w:r>
      <w:r w:rsidR="0005636C" w:rsidRPr="00B87AAD">
        <w:rPr>
          <w:rFonts w:ascii="Georgia" w:hAnsi="Georgia" w:cs="Times New Roman"/>
          <w:color w:val="33CC33"/>
          <w:sz w:val="24"/>
          <w:szCs w:val="24"/>
        </w:rPr>
        <w:t xml:space="preserve">their lifestyle choices.  Riskier </w:t>
      </w:r>
      <w:r w:rsidR="00390B39" w:rsidRPr="00B87AAD">
        <w:rPr>
          <w:rFonts w:ascii="Georgia" w:hAnsi="Georgia" w:cs="Times New Roman"/>
          <w:color w:val="33CC33"/>
          <w:sz w:val="24"/>
          <w:szCs w:val="24"/>
        </w:rPr>
        <w:t>l</w:t>
      </w:r>
      <w:r w:rsidR="0005636C" w:rsidRPr="00B87AAD">
        <w:rPr>
          <w:rFonts w:ascii="Georgia" w:hAnsi="Georgia" w:cs="Times New Roman"/>
          <w:color w:val="33CC33"/>
          <w:sz w:val="24"/>
          <w:szCs w:val="24"/>
        </w:rPr>
        <w:t>ifestyle choices lead to higher victimization risk.</w:t>
      </w:r>
      <w:r w:rsidR="00390B39" w:rsidRPr="00B87AAD">
        <w:rPr>
          <w:rFonts w:ascii="Georgia" w:hAnsi="Georgia" w:cs="Times New Roman"/>
          <w:color w:val="33CC33"/>
          <w:sz w:val="24"/>
          <w:szCs w:val="24"/>
        </w:rPr>
        <w:t xml:space="preserve">  For example, a person with a low risk for victimization will be aware o</w:t>
      </w:r>
      <w:r w:rsidR="00B87AAD">
        <w:rPr>
          <w:rFonts w:ascii="Georgia" w:hAnsi="Georgia" w:cs="Times New Roman"/>
          <w:color w:val="33CC33"/>
          <w:sz w:val="24"/>
          <w:szCs w:val="24"/>
        </w:rPr>
        <w:t>f</w:t>
      </w:r>
      <w:r w:rsidR="00390B39" w:rsidRPr="00B87AAD">
        <w:rPr>
          <w:rFonts w:ascii="Georgia" w:hAnsi="Georgia" w:cs="Times New Roman"/>
          <w:color w:val="33CC33"/>
          <w:sz w:val="24"/>
          <w:szCs w:val="24"/>
        </w:rPr>
        <w:t xml:space="preserve"> their surrounding and avoid potentially dangerous situations like leaving their car doors unlocked or walking alone at night.  A person with a medium risk for victimization will be more carless than a person with low risk.  The medium risk person might walk to the car alone at night but lock their car doors, so why the car is safe the walk to the car alone at night is not.</w:t>
      </w:r>
      <w:r w:rsidR="00C614AF" w:rsidRPr="00B87AAD">
        <w:rPr>
          <w:rFonts w:ascii="Georgia" w:hAnsi="Georgia" w:cs="Times New Roman"/>
          <w:color w:val="33CC33"/>
          <w:sz w:val="24"/>
          <w:szCs w:val="24"/>
        </w:rPr>
        <w:t xml:space="preserve">  Finally, a person with high risk of victimization would not be precautious putting themselves in vulnerable situations.  This factor is passive precipitation.  </w:t>
      </w:r>
    </w:p>
    <w:p w14:paraId="6CC3E80F" w14:textId="1787138A" w:rsidR="0012554D" w:rsidRPr="00B87AAD" w:rsidRDefault="00C614AF" w:rsidP="00B87AAD">
      <w:pPr>
        <w:spacing w:after="0" w:line="480" w:lineRule="auto"/>
        <w:rPr>
          <w:rFonts w:ascii="Georgia" w:hAnsi="Georgia" w:cs="Times New Roman"/>
          <w:color w:val="33CC33"/>
          <w:sz w:val="24"/>
          <w:szCs w:val="24"/>
        </w:rPr>
      </w:pPr>
      <w:r w:rsidRPr="00B87AAD">
        <w:rPr>
          <w:rFonts w:ascii="Georgia" w:hAnsi="Georgia" w:cs="Times New Roman"/>
          <w:color w:val="33CC33"/>
          <w:sz w:val="24"/>
          <w:szCs w:val="24"/>
        </w:rPr>
        <w:t xml:space="preserve">Another factor that makes a target more suitable is their demographics.  Age, race, gender, and environment all play apart in this. </w:t>
      </w:r>
      <w:r w:rsidR="00644142" w:rsidRPr="00B87AAD">
        <w:rPr>
          <w:rFonts w:ascii="Georgia" w:hAnsi="Georgia" w:cs="Times New Roman"/>
          <w:color w:val="33CC33"/>
          <w:sz w:val="24"/>
          <w:szCs w:val="24"/>
        </w:rPr>
        <w:t xml:space="preserve">An example of this would be a woman, child, or elderly person standing alone by themselves and no one is around, an empty house or house that doesn’t seem “protected.” The attractiveness </w:t>
      </w:r>
      <w:r w:rsidR="0025588A" w:rsidRPr="00B87AAD">
        <w:rPr>
          <w:rFonts w:ascii="Georgia" w:hAnsi="Georgia" w:cs="Times New Roman"/>
          <w:color w:val="33CC33"/>
          <w:sz w:val="24"/>
          <w:szCs w:val="24"/>
        </w:rPr>
        <w:t xml:space="preserve">of the target is related to its material or symbolic desire for the offender.  </w:t>
      </w:r>
      <w:r w:rsidR="00644142" w:rsidRPr="00B87AAD">
        <w:rPr>
          <w:rFonts w:ascii="Georgia" w:hAnsi="Georgia" w:cs="Times New Roman"/>
          <w:color w:val="33CC33"/>
          <w:sz w:val="24"/>
          <w:szCs w:val="24"/>
        </w:rPr>
        <w:t xml:space="preserve"> </w:t>
      </w:r>
      <w:r w:rsidR="008A41F1" w:rsidRPr="00B87AAD">
        <w:rPr>
          <w:rFonts w:ascii="Georgia" w:hAnsi="Georgia" w:cs="Times New Roman"/>
          <w:color w:val="33CC33"/>
          <w:sz w:val="24"/>
          <w:szCs w:val="24"/>
        </w:rPr>
        <w:t>This factor is passive precipitation.</w:t>
      </w:r>
    </w:p>
    <w:p w14:paraId="4E491B48" w14:textId="5A841DBC" w:rsidR="0012554D" w:rsidRPr="00B87AAD" w:rsidRDefault="008A41F1" w:rsidP="00B87AAD">
      <w:pPr>
        <w:spacing w:after="0" w:line="480" w:lineRule="auto"/>
        <w:rPr>
          <w:rFonts w:ascii="Georgia" w:hAnsi="Georgia" w:cs="Times New Roman"/>
          <w:color w:val="33CC33"/>
          <w:sz w:val="24"/>
          <w:szCs w:val="24"/>
        </w:rPr>
      </w:pPr>
      <w:r w:rsidRPr="00B87AAD">
        <w:rPr>
          <w:rFonts w:ascii="Georgia" w:hAnsi="Georgia" w:cs="Times New Roman"/>
          <w:color w:val="33CC33"/>
          <w:sz w:val="24"/>
          <w:szCs w:val="24"/>
        </w:rPr>
        <w:t xml:space="preserve">Economic status makes a target more suitable.  </w:t>
      </w:r>
      <w:r w:rsidR="001F56AE" w:rsidRPr="00B87AAD">
        <w:rPr>
          <w:rFonts w:ascii="Georgia" w:hAnsi="Georgia" w:cs="Times New Roman"/>
          <w:color w:val="33CC33"/>
          <w:sz w:val="24"/>
          <w:szCs w:val="24"/>
        </w:rPr>
        <w:t>Crime rates are normally higher in poorer communities</w:t>
      </w:r>
      <w:r w:rsidR="002A6876" w:rsidRPr="00B87AAD">
        <w:rPr>
          <w:rFonts w:ascii="Georgia" w:hAnsi="Georgia" w:cs="Times New Roman"/>
          <w:color w:val="33CC33"/>
          <w:sz w:val="24"/>
          <w:szCs w:val="24"/>
        </w:rPr>
        <w:t>.  Likewise, offenders come from poorer communities which makes a victim more likely to run into the offender</w:t>
      </w:r>
      <w:r w:rsidR="00B87AAD">
        <w:rPr>
          <w:rFonts w:ascii="Georgia" w:hAnsi="Georgia" w:cs="Times New Roman"/>
          <w:color w:val="33CC33"/>
          <w:sz w:val="24"/>
          <w:szCs w:val="24"/>
        </w:rPr>
        <w:t xml:space="preserve"> or, on the other hand, become an offender.  </w:t>
      </w:r>
      <w:r w:rsidR="002A6876" w:rsidRPr="00B87AAD">
        <w:rPr>
          <w:rFonts w:ascii="Georgia" w:hAnsi="Georgia" w:cs="Times New Roman"/>
          <w:color w:val="33CC33"/>
          <w:sz w:val="24"/>
          <w:szCs w:val="24"/>
        </w:rPr>
        <w:t xml:space="preserve">Lower income communities have more guardians due to the higher crime rates.  This </w:t>
      </w:r>
      <w:r w:rsidR="002A6876" w:rsidRPr="00B87AAD">
        <w:rPr>
          <w:rFonts w:ascii="Georgia" w:hAnsi="Georgia" w:cs="Times New Roman"/>
          <w:color w:val="33CC33"/>
          <w:sz w:val="24"/>
          <w:szCs w:val="24"/>
        </w:rPr>
        <w:lastRenderedPageBreak/>
        <w:t xml:space="preserve">factor could be both active and passive precipitation.  Active because these areas are more violent so the victim could use threats or even attack first.  Passive because the victim could have </w:t>
      </w:r>
      <w:r w:rsidR="0012554D" w:rsidRPr="00B87AAD">
        <w:rPr>
          <w:rFonts w:ascii="Georgia" w:hAnsi="Georgia" w:cs="Times New Roman"/>
          <w:color w:val="33CC33"/>
          <w:sz w:val="24"/>
          <w:szCs w:val="24"/>
        </w:rPr>
        <w:t xml:space="preserve">characteristics that unknowingly threatens the attacker. </w:t>
      </w:r>
    </w:p>
    <w:p w14:paraId="0DD68447" w14:textId="5E6A5973" w:rsidR="00390B39" w:rsidRPr="00B87AAD" w:rsidRDefault="0061756B" w:rsidP="00B87AAD">
      <w:pPr>
        <w:spacing w:after="0" w:line="480" w:lineRule="auto"/>
        <w:rPr>
          <w:rFonts w:ascii="Georgia" w:hAnsi="Georgia" w:cs="Times New Roman"/>
          <w:color w:val="33CC33"/>
          <w:sz w:val="24"/>
          <w:szCs w:val="24"/>
        </w:rPr>
      </w:pPr>
      <w:r w:rsidRPr="00B87AAD">
        <w:rPr>
          <w:rFonts w:ascii="Georgia" w:hAnsi="Georgia" w:cs="Times New Roman"/>
          <w:color w:val="33CC33"/>
          <w:sz w:val="24"/>
          <w:szCs w:val="24"/>
        </w:rPr>
        <w:t xml:space="preserve">   </w:t>
      </w:r>
      <w:r w:rsidR="00644142" w:rsidRPr="00B87AAD">
        <w:rPr>
          <w:rFonts w:ascii="Georgia" w:hAnsi="Georgia" w:cs="Times New Roman"/>
          <w:color w:val="33CC33"/>
          <w:sz w:val="24"/>
          <w:szCs w:val="24"/>
        </w:rPr>
        <w:t xml:space="preserve">Moreover, one’s social activities makes a target more suitable.  </w:t>
      </w:r>
      <w:r w:rsidR="0025588A" w:rsidRPr="00B87AAD">
        <w:rPr>
          <w:rFonts w:ascii="Georgia" w:hAnsi="Georgia" w:cs="Times New Roman"/>
          <w:color w:val="33CC33"/>
          <w:sz w:val="24"/>
          <w:szCs w:val="24"/>
        </w:rPr>
        <w:t xml:space="preserve">The type of activities, the timing of them, where they occur, their environment all is important.  If a person is more social, they have a higher risk for victimization because they are exposed to potential offenders and guardianship is low.  </w:t>
      </w:r>
      <w:r w:rsidR="00C47564">
        <w:rPr>
          <w:rFonts w:ascii="Georgia" w:hAnsi="Georgia" w:cs="Times New Roman"/>
          <w:color w:val="33CC33"/>
          <w:sz w:val="24"/>
          <w:szCs w:val="24"/>
        </w:rPr>
        <w:t xml:space="preserve">This factor is passive participation because the victim unknowingly incites </w:t>
      </w:r>
      <w:r w:rsidR="006311B6">
        <w:rPr>
          <w:rFonts w:ascii="Georgia" w:hAnsi="Georgia" w:cs="Times New Roman"/>
          <w:color w:val="33CC33"/>
          <w:sz w:val="24"/>
          <w:szCs w:val="24"/>
        </w:rPr>
        <w:t>the aggressor.</w:t>
      </w:r>
    </w:p>
    <w:p w14:paraId="2FE48600" w14:textId="094000A4" w:rsidR="00B87AAD" w:rsidRPr="00B87AAD" w:rsidRDefault="0025588A" w:rsidP="00B87AAD">
      <w:pPr>
        <w:spacing w:after="0" w:line="480" w:lineRule="auto"/>
        <w:rPr>
          <w:rFonts w:ascii="Georgia" w:hAnsi="Georgia" w:cs="Times New Roman"/>
          <w:color w:val="33CC33"/>
          <w:sz w:val="24"/>
          <w:szCs w:val="24"/>
        </w:rPr>
      </w:pPr>
      <w:r w:rsidRPr="00B87AAD">
        <w:rPr>
          <w:rFonts w:ascii="Georgia" w:hAnsi="Georgia" w:cs="Times New Roman"/>
          <w:color w:val="33CC33"/>
          <w:sz w:val="24"/>
          <w:szCs w:val="24"/>
        </w:rPr>
        <w:t>Finally, substance abuse makes a target more suitable.  Crime rates and violence increases when people use alcohol and/or drugs.</w:t>
      </w:r>
      <w:r w:rsidR="00A707E7" w:rsidRPr="00B87AAD">
        <w:rPr>
          <w:rFonts w:ascii="Georgia" w:hAnsi="Georgia" w:cs="Times New Roman"/>
          <w:color w:val="33CC33"/>
          <w:sz w:val="24"/>
          <w:szCs w:val="24"/>
        </w:rPr>
        <w:t xml:space="preserve">  Being around somebody who has engaged in such activities increases their likelihood of becoming a victim.  On the other hand, if you are intoxicated, it’s going to be difficult to fight off offenders which makes you a more attractive target.</w:t>
      </w:r>
      <w:r w:rsidR="006311B6">
        <w:rPr>
          <w:rFonts w:ascii="Georgia" w:hAnsi="Georgia" w:cs="Times New Roman"/>
          <w:color w:val="33CC33"/>
          <w:sz w:val="24"/>
          <w:szCs w:val="24"/>
        </w:rPr>
        <w:t xml:space="preserve">  This factor could be both active and</w:t>
      </w:r>
      <w:r w:rsidR="00A707E7" w:rsidRPr="00B87AAD">
        <w:rPr>
          <w:rFonts w:ascii="Georgia" w:hAnsi="Georgia" w:cs="Times New Roman"/>
          <w:color w:val="33CC33"/>
          <w:sz w:val="24"/>
          <w:szCs w:val="24"/>
        </w:rPr>
        <w:t xml:space="preserve"> </w:t>
      </w:r>
      <w:r w:rsidR="006311B6">
        <w:rPr>
          <w:rFonts w:ascii="Georgia" w:hAnsi="Georgia" w:cs="Times New Roman"/>
          <w:color w:val="33CC33"/>
          <w:sz w:val="24"/>
          <w:szCs w:val="24"/>
        </w:rPr>
        <w:t xml:space="preserve">passive precipitation.  Active because the victim deliberately attacks first due to the drugs and/or alcohol.  Passive because if the victim is intoxicated, they incite the aggressor.  </w:t>
      </w:r>
      <w:r w:rsidRPr="00B87AAD">
        <w:rPr>
          <w:rFonts w:ascii="Georgia" w:hAnsi="Georgia" w:cs="Times New Roman"/>
          <w:color w:val="33CC33"/>
          <w:sz w:val="24"/>
          <w:szCs w:val="24"/>
        </w:rPr>
        <w:t xml:space="preserve"> </w:t>
      </w:r>
    </w:p>
    <w:p w14:paraId="20274EC6" w14:textId="77777777" w:rsidR="00B87AAD" w:rsidRPr="00A707E7" w:rsidRDefault="00B87AAD" w:rsidP="00B87AAD">
      <w:pPr>
        <w:spacing w:after="0" w:line="480" w:lineRule="auto"/>
        <w:rPr>
          <w:rFonts w:ascii="Times New Roman" w:hAnsi="Times New Roman" w:cs="Times New Roman"/>
          <w:color w:val="33CC33"/>
          <w:sz w:val="24"/>
          <w:szCs w:val="24"/>
        </w:rPr>
      </w:pPr>
    </w:p>
    <w:p w14:paraId="50C014F4" w14:textId="6A720730" w:rsidR="00442963" w:rsidRDefault="00442963" w:rsidP="008349AD">
      <w:pPr>
        <w:spacing w:after="0"/>
        <w:rPr>
          <w:rFonts w:ascii="Georgia" w:hAnsi="Georgia"/>
          <w:sz w:val="24"/>
          <w:szCs w:val="24"/>
        </w:rPr>
      </w:pPr>
    </w:p>
    <w:p w14:paraId="0E6B0BBA" w14:textId="77777777" w:rsidR="00A103C9" w:rsidRDefault="00A103C9" w:rsidP="008349AD">
      <w:pPr>
        <w:spacing w:after="0"/>
        <w:rPr>
          <w:rFonts w:ascii="Georgia" w:hAnsi="Georgia"/>
          <w:sz w:val="24"/>
          <w:szCs w:val="24"/>
        </w:rPr>
      </w:pPr>
    </w:p>
    <w:p w14:paraId="0BB4B473" w14:textId="77777777" w:rsidR="00A103C9" w:rsidRDefault="00A103C9" w:rsidP="008349AD">
      <w:pPr>
        <w:spacing w:after="0"/>
        <w:rPr>
          <w:rFonts w:ascii="Georgia" w:hAnsi="Georgia"/>
          <w:sz w:val="24"/>
          <w:szCs w:val="24"/>
        </w:rPr>
      </w:pPr>
    </w:p>
    <w:p w14:paraId="4DF0625E" w14:textId="77777777" w:rsidR="00A103C9" w:rsidRDefault="00A103C9" w:rsidP="008349AD">
      <w:pPr>
        <w:spacing w:after="0"/>
        <w:rPr>
          <w:rFonts w:ascii="Georgia" w:hAnsi="Georgia"/>
          <w:sz w:val="24"/>
          <w:szCs w:val="24"/>
        </w:rPr>
      </w:pPr>
    </w:p>
    <w:p w14:paraId="3E1BE319" w14:textId="77777777" w:rsidR="00A103C9" w:rsidRDefault="00A103C9" w:rsidP="008349AD">
      <w:pPr>
        <w:spacing w:after="0"/>
        <w:rPr>
          <w:rFonts w:ascii="Georgia" w:hAnsi="Georgia"/>
          <w:sz w:val="24"/>
          <w:szCs w:val="24"/>
        </w:rPr>
      </w:pPr>
    </w:p>
    <w:p w14:paraId="1B5E03C6" w14:textId="77777777" w:rsidR="00A103C9" w:rsidRDefault="00A103C9" w:rsidP="008349AD">
      <w:pPr>
        <w:spacing w:after="0"/>
        <w:rPr>
          <w:rFonts w:ascii="Georgia" w:hAnsi="Georgia"/>
          <w:sz w:val="24"/>
          <w:szCs w:val="24"/>
        </w:rPr>
      </w:pPr>
    </w:p>
    <w:p w14:paraId="69AD16E5" w14:textId="77777777" w:rsidR="00A103C9" w:rsidRDefault="00A103C9" w:rsidP="008349AD">
      <w:pPr>
        <w:spacing w:after="0"/>
        <w:rPr>
          <w:rFonts w:ascii="Georgia" w:hAnsi="Georgia"/>
          <w:sz w:val="24"/>
          <w:szCs w:val="24"/>
        </w:rPr>
      </w:pPr>
    </w:p>
    <w:p w14:paraId="2988A018" w14:textId="77777777" w:rsidR="00A103C9" w:rsidRDefault="00A103C9" w:rsidP="008349AD">
      <w:pPr>
        <w:spacing w:after="0"/>
        <w:rPr>
          <w:rFonts w:ascii="Georgia" w:hAnsi="Georgia"/>
          <w:sz w:val="24"/>
          <w:szCs w:val="24"/>
        </w:rPr>
      </w:pPr>
    </w:p>
    <w:p w14:paraId="37D852E0" w14:textId="77777777" w:rsidR="00A103C9" w:rsidRDefault="00A103C9" w:rsidP="008349AD">
      <w:pPr>
        <w:spacing w:after="0"/>
        <w:rPr>
          <w:rFonts w:ascii="Georgia" w:hAnsi="Georgia"/>
          <w:sz w:val="24"/>
          <w:szCs w:val="24"/>
        </w:rPr>
      </w:pPr>
    </w:p>
    <w:p w14:paraId="1BB1BF95" w14:textId="77777777" w:rsidR="00A103C9" w:rsidRDefault="00A103C9" w:rsidP="008349AD">
      <w:pPr>
        <w:spacing w:after="0"/>
        <w:rPr>
          <w:rFonts w:ascii="Georgia" w:hAnsi="Georgia"/>
          <w:sz w:val="24"/>
          <w:szCs w:val="24"/>
        </w:rPr>
      </w:pPr>
    </w:p>
    <w:p w14:paraId="281FA3F1" w14:textId="77777777" w:rsidR="00A103C9" w:rsidRDefault="00A103C9" w:rsidP="008349AD">
      <w:pPr>
        <w:spacing w:after="0"/>
        <w:rPr>
          <w:rFonts w:ascii="Georgia" w:hAnsi="Georgia"/>
          <w:sz w:val="24"/>
          <w:szCs w:val="24"/>
        </w:rPr>
      </w:pPr>
    </w:p>
    <w:p w14:paraId="39269ACA" w14:textId="77777777" w:rsidR="00A103C9" w:rsidRDefault="00A103C9" w:rsidP="008349AD">
      <w:pPr>
        <w:spacing w:after="0"/>
        <w:rPr>
          <w:rFonts w:ascii="Georgia" w:hAnsi="Georgia"/>
          <w:sz w:val="24"/>
          <w:szCs w:val="24"/>
        </w:rPr>
      </w:pPr>
    </w:p>
    <w:p w14:paraId="261560F9" w14:textId="77777777" w:rsidR="00A103C9" w:rsidRDefault="00A103C9" w:rsidP="008349AD">
      <w:pPr>
        <w:spacing w:after="0"/>
        <w:rPr>
          <w:rFonts w:ascii="Georgia" w:hAnsi="Georgia"/>
          <w:sz w:val="24"/>
          <w:szCs w:val="24"/>
        </w:rPr>
      </w:pPr>
    </w:p>
    <w:p w14:paraId="338AA6FD" w14:textId="190D1618" w:rsidR="004F2497" w:rsidRDefault="004F2497" w:rsidP="008349AD">
      <w:pPr>
        <w:spacing w:after="0"/>
        <w:rPr>
          <w:rFonts w:ascii="Georgia" w:hAnsi="Georgia"/>
          <w:sz w:val="24"/>
          <w:szCs w:val="24"/>
        </w:rPr>
      </w:pPr>
      <w:r>
        <w:rPr>
          <w:rFonts w:ascii="Georgia" w:hAnsi="Georgia"/>
          <w:sz w:val="24"/>
          <w:szCs w:val="24"/>
        </w:rPr>
        <w:lastRenderedPageBreak/>
        <w:t>2.  Briefly explain (</w:t>
      </w:r>
      <w:r w:rsidR="00F56136">
        <w:rPr>
          <w:rFonts w:ascii="Georgia" w:hAnsi="Georgia"/>
          <w:sz w:val="24"/>
          <w:szCs w:val="24"/>
        </w:rPr>
        <w:t>2-3</w:t>
      </w:r>
      <w:r>
        <w:rPr>
          <w:rFonts w:ascii="Georgia" w:hAnsi="Georgia"/>
          <w:sz w:val="24"/>
          <w:szCs w:val="24"/>
        </w:rPr>
        <w:t xml:space="preserve"> sentences each) each of the following theories.  The lecture videos for each theory is available in the stated module. </w:t>
      </w:r>
      <w:r w:rsidR="00F56136">
        <w:rPr>
          <w:rFonts w:ascii="Georgia" w:hAnsi="Georgia"/>
          <w:sz w:val="24"/>
          <w:szCs w:val="24"/>
        </w:rPr>
        <w:t xml:space="preserve">Each response should have at least one citation (the lecture videos).  Be sure to try and cite appropriately using APA style. </w:t>
      </w:r>
      <w:r>
        <w:rPr>
          <w:rFonts w:ascii="Georgia" w:hAnsi="Georgia"/>
          <w:sz w:val="24"/>
          <w:szCs w:val="24"/>
        </w:rPr>
        <w:t>(5 points)</w:t>
      </w:r>
    </w:p>
    <w:p w14:paraId="5C8FD7E2" w14:textId="155B96F4" w:rsidR="004F2497" w:rsidRPr="009A4FCC" w:rsidRDefault="004F2497" w:rsidP="004F2497">
      <w:pPr>
        <w:pStyle w:val="ListParagraph"/>
        <w:numPr>
          <w:ilvl w:val="0"/>
          <w:numId w:val="2"/>
        </w:numPr>
        <w:spacing w:after="0"/>
        <w:rPr>
          <w:rFonts w:ascii="Georgia" w:hAnsi="Georgia"/>
          <w:b/>
          <w:color w:val="66CCFF"/>
          <w:sz w:val="24"/>
          <w:szCs w:val="24"/>
        </w:rPr>
      </w:pPr>
      <w:r w:rsidRPr="00586F34">
        <w:rPr>
          <w:rFonts w:ascii="Georgia" w:hAnsi="Georgia"/>
          <w:b/>
          <w:sz w:val="24"/>
          <w:szCs w:val="24"/>
        </w:rPr>
        <w:t>Rational Choice Theory</w:t>
      </w:r>
      <w:r w:rsidR="00F56136" w:rsidRPr="00586F34">
        <w:rPr>
          <w:rFonts w:ascii="Georgia" w:hAnsi="Georgia"/>
          <w:b/>
          <w:sz w:val="24"/>
          <w:szCs w:val="24"/>
        </w:rPr>
        <w:t xml:space="preserve"> (Module 3)</w:t>
      </w:r>
      <w:r w:rsidR="009A4FCC">
        <w:rPr>
          <w:rFonts w:ascii="Georgia" w:hAnsi="Georgia"/>
          <w:b/>
          <w:sz w:val="24"/>
          <w:szCs w:val="24"/>
        </w:rPr>
        <w:t xml:space="preserve">: </w:t>
      </w:r>
      <w:r w:rsidR="009A4FCC" w:rsidRPr="009A4FCC">
        <w:rPr>
          <w:rFonts w:ascii="Georgia" w:hAnsi="Georgia"/>
          <w:color w:val="66CCFF"/>
          <w:sz w:val="24"/>
          <w:szCs w:val="24"/>
        </w:rPr>
        <w:t xml:space="preserve">Crime is a rational decision to violate any law and is made for a variety of reasons, including greed, revenge, need, anger, lust, jealousy, thrill-seeking, or vanity.  </w:t>
      </w:r>
    </w:p>
    <w:p w14:paraId="75BAC735" w14:textId="60521114" w:rsidR="009A4FCC" w:rsidRPr="000F095B" w:rsidRDefault="009A4FCC" w:rsidP="009A4FCC">
      <w:pPr>
        <w:pStyle w:val="ListParagraph"/>
        <w:numPr>
          <w:ilvl w:val="1"/>
          <w:numId w:val="2"/>
        </w:numPr>
        <w:spacing w:after="0"/>
        <w:rPr>
          <w:rFonts w:ascii="Georgia" w:hAnsi="Georgia"/>
          <w:color w:val="66CCFF"/>
          <w:sz w:val="24"/>
          <w:szCs w:val="24"/>
        </w:rPr>
      </w:pPr>
      <w:r w:rsidRPr="000F095B">
        <w:rPr>
          <w:rFonts w:ascii="Georgia" w:hAnsi="Georgia"/>
          <w:color w:val="66CCFF"/>
          <w:sz w:val="24"/>
          <w:szCs w:val="24"/>
        </w:rPr>
        <w:t>Implies that criminals are rational in their de</w:t>
      </w:r>
      <w:r w:rsidR="000F095B" w:rsidRPr="000F095B">
        <w:rPr>
          <w:rFonts w:ascii="Georgia" w:hAnsi="Georgia"/>
          <w:color w:val="66CCFF"/>
          <w:sz w:val="24"/>
          <w:szCs w:val="24"/>
        </w:rPr>
        <w:t>cision-</w:t>
      </w:r>
      <w:r w:rsidRPr="000F095B">
        <w:rPr>
          <w:rFonts w:ascii="Georgia" w:hAnsi="Georgia"/>
          <w:color w:val="66CCFF"/>
          <w:sz w:val="24"/>
          <w:szCs w:val="24"/>
        </w:rPr>
        <w:t xml:space="preserve">making </w:t>
      </w:r>
      <w:r w:rsidR="000F095B" w:rsidRPr="000F095B">
        <w:rPr>
          <w:rFonts w:ascii="Georgia" w:hAnsi="Georgia"/>
          <w:color w:val="66CCFF"/>
          <w:sz w:val="24"/>
          <w:szCs w:val="24"/>
        </w:rPr>
        <w:t xml:space="preserve">and despite the consequences, the benefit of committing the crime out ways the punishment. </w:t>
      </w:r>
    </w:p>
    <w:p w14:paraId="1C3BE45C" w14:textId="4727F1AC" w:rsidR="004F2497" w:rsidRPr="00586F34" w:rsidRDefault="004F2497" w:rsidP="004F2497">
      <w:pPr>
        <w:pStyle w:val="ListParagraph"/>
        <w:numPr>
          <w:ilvl w:val="0"/>
          <w:numId w:val="2"/>
        </w:numPr>
        <w:spacing w:after="0"/>
        <w:rPr>
          <w:rFonts w:ascii="Georgia" w:hAnsi="Georgia"/>
          <w:b/>
          <w:sz w:val="24"/>
          <w:szCs w:val="24"/>
        </w:rPr>
      </w:pPr>
      <w:r w:rsidRPr="00586F34">
        <w:rPr>
          <w:rFonts w:ascii="Georgia" w:hAnsi="Georgia"/>
          <w:b/>
          <w:sz w:val="24"/>
          <w:szCs w:val="24"/>
        </w:rPr>
        <w:t>Traits Theory</w:t>
      </w:r>
      <w:r w:rsidR="00F56136" w:rsidRPr="00586F34">
        <w:rPr>
          <w:rFonts w:ascii="Georgia" w:hAnsi="Georgia"/>
          <w:b/>
          <w:sz w:val="24"/>
          <w:szCs w:val="24"/>
        </w:rPr>
        <w:t xml:space="preserve"> (Module 3)</w:t>
      </w:r>
      <w:r w:rsidR="00586F34">
        <w:rPr>
          <w:rFonts w:ascii="Georgia" w:hAnsi="Georgia"/>
          <w:b/>
          <w:sz w:val="24"/>
          <w:szCs w:val="24"/>
        </w:rPr>
        <w:t>:</w:t>
      </w:r>
      <w:r w:rsidR="009A4FCC">
        <w:rPr>
          <w:rFonts w:ascii="Georgia" w:hAnsi="Georgia"/>
          <w:b/>
          <w:sz w:val="24"/>
          <w:szCs w:val="24"/>
        </w:rPr>
        <w:t xml:space="preserve"> </w:t>
      </w:r>
      <w:r w:rsidR="00390975">
        <w:rPr>
          <w:rFonts w:ascii="Georgia" w:hAnsi="Georgia"/>
          <w:color w:val="66CCFF"/>
          <w:sz w:val="24"/>
          <w:szCs w:val="24"/>
        </w:rPr>
        <w:t>Certain personality traits can pre</w:t>
      </w:r>
      <w:r w:rsidR="00390975" w:rsidRPr="00C650C4">
        <w:rPr>
          <w:rFonts w:ascii="Georgia" w:hAnsi="Georgia"/>
          <w:color w:val="66CCFF"/>
          <w:sz w:val="24"/>
          <w:szCs w:val="24"/>
        </w:rPr>
        <w:t>di</w:t>
      </w:r>
      <w:r w:rsidR="00390975">
        <w:rPr>
          <w:rFonts w:ascii="Georgia" w:hAnsi="Georgia"/>
          <w:color w:val="66CCFF"/>
          <w:sz w:val="24"/>
          <w:szCs w:val="24"/>
        </w:rPr>
        <w:t xml:space="preserve">spose one to crime.  </w:t>
      </w:r>
      <w:bookmarkStart w:id="0" w:name="_GoBack"/>
      <w:bookmarkEnd w:id="0"/>
    </w:p>
    <w:p w14:paraId="0E790C58" w14:textId="299F21F2" w:rsidR="004F2497" w:rsidRPr="00586F34" w:rsidRDefault="004F2497" w:rsidP="004F2497">
      <w:pPr>
        <w:pStyle w:val="ListParagraph"/>
        <w:numPr>
          <w:ilvl w:val="0"/>
          <w:numId w:val="2"/>
        </w:numPr>
        <w:spacing w:after="0"/>
        <w:rPr>
          <w:rFonts w:ascii="Georgia" w:hAnsi="Georgia"/>
          <w:color w:val="1CE1FC"/>
          <w:sz w:val="24"/>
          <w:szCs w:val="24"/>
        </w:rPr>
      </w:pPr>
      <w:r w:rsidRPr="00586F34">
        <w:rPr>
          <w:rFonts w:ascii="Georgia" w:hAnsi="Georgia"/>
          <w:b/>
          <w:sz w:val="24"/>
          <w:szCs w:val="24"/>
        </w:rPr>
        <w:t>Social Structure Theories</w:t>
      </w:r>
      <w:r w:rsidR="00F56136" w:rsidRPr="00586F34">
        <w:rPr>
          <w:rFonts w:ascii="Georgia" w:hAnsi="Georgia"/>
          <w:b/>
          <w:sz w:val="24"/>
          <w:szCs w:val="24"/>
        </w:rPr>
        <w:t xml:space="preserve"> (Module 4):</w:t>
      </w:r>
      <w:r w:rsidR="006311B6">
        <w:rPr>
          <w:rFonts w:ascii="Georgia" w:hAnsi="Georgia"/>
          <w:sz w:val="24"/>
          <w:szCs w:val="24"/>
        </w:rPr>
        <w:t xml:space="preserve"> </w:t>
      </w:r>
      <w:r w:rsidR="001D48F9" w:rsidRPr="00586F34">
        <w:rPr>
          <w:rFonts w:ascii="Georgia" w:hAnsi="Georgia"/>
          <w:color w:val="1CE1FC"/>
          <w:sz w:val="24"/>
          <w:szCs w:val="24"/>
        </w:rPr>
        <w:t>Emphasize the relation between social structure and criminal behavior.  Disadvantaged economic conditio</w:t>
      </w:r>
      <w:r w:rsidR="001D48F9" w:rsidRPr="00C650C4">
        <w:rPr>
          <w:rFonts w:ascii="Georgia" w:hAnsi="Georgia"/>
          <w:color w:val="66CCFF"/>
          <w:sz w:val="24"/>
          <w:szCs w:val="24"/>
        </w:rPr>
        <w:t>n</w:t>
      </w:r>
      <w:r w:rsidR="001D48F9" w:rsidRPr="00586F34">
        <w:rPr>
          <w:rFonts w:ascii="Georgia" w:hAnsi="Georgia"/>
          <w:color w:val="1CE1FC"/>
          <w:sz w:val="24"/>
          <w:szCs w:val="24"/>
        </w:rPr>
        <w:t>s are influential factors in criminal activity.</w:t>
      </w:r>
    </w:p>
    <w:p w14:paraId="2470F698" w14:textId="6E213222" w:rsidR="00F56136" w:rsidRDefault="00F56136" w:rsidP="00F56136">
      <w:pPr>
        <w:pStyle w:val="ListParagraph"/>
        <w:numPr>
          <w:ilvl w:val="1"/>
          <w:numId w:val="2"/>
        </w:numPr>
        <w:spacing w:after="0"/>
        <w:rPr>
          <w:rFonts w:ascii="Georgia" w:hAnsi="Georgia"/>
          <w:sz w:val="24"/>
          <w:szCs w:val="24"/>
        </w:rPr>
      </w:pPr>
      <w:r w:rsidRPr="00586F34">
        <w:rPr>
          <w:rFonts w:ascii="Georgia" w:hAnsi="Georgia"/>
          <w:b/>
          <w:sz w:val="24"/>
          <w:szCs w:val="24"/>
        </w:rPr>
        <w:t>Social Disorganization Theory</w:t>
      </w:r>
      <w:r w:rsidR="006311B6" w:rsidRPr="00586F34">
        <w:rPr>
          <w:rFonts w:ascii="Georgia" w:hAnsi="Georgia"/>
          <w:b/>
          <w:sz w:val="24"/>
          <w:szCs w:val="24"/>
        </w:rPr>
        <w:t>:</w:t>
      </w:r>
      <w:r w:rsidR="00586F34">
        <w:rPr>
          <w:rFonts w:ascii="Georgia" w:hAnsi="Georgia"/>
          <w:sz w:val="24"/>
          <w:szCs w:val="24"/>
        </w:rPr>
        <w:t xml:space="preserve"> </w:t>
      </w:r>
      <w:r w:rsidR="00586F34">
        <w:rPr>
          <w:rFonts w:ascii="Georgia" w:hAnsi="Georgia"/>
          <w:color w:val="1CE1FC"/>
          <w:sz w:val="24"/>
          <w:szCs w:val="24"/>
        </w:rPr>
        <w:t>L</w:t>
      </w:r>
      <w:r w:rsidR="00586F34" w:rsidRPr="00586F34">
        <w:rPr>
          <w:rFonts w:ascii="Georgia" w:hAnsi="Georgia"/>
          <w:color w:val="1CE1FC"/>
          <w:sz w:val="24"/>
          <w:szCs w:val="24"/>
        </w:rPr>
        <w:t>inks</w:t>
      </w:r>
      <w:r w:rsidR="00586F34">
        <w:rPr>
          <w:rFonts w:ascii="Georgia" w:hAnsi="Georgia"/>
          <w:color w:val="1CE1FC"/>
          <w:sz w:val="24"/>
          <w:szCs w:val="24"/>
        </w:rPr>
        <w:t xml:space="preserve"> crime rates to neighborhood ecological characteristics.  A person’s residential location is a factor in shaping the likelihood that person will become involved in illegal activities.  </w:t>
      </w:r>
    </w:p>
    <w:p w14:paraId="6DD82C44" w14:textId="77777777" w:rsidR="00DD798F" w:rsidRPr="00DD798F" w:rsidRDefault="00F56136" w:rsidP="00DD798F">
      <w:pPr>
        <w:pStyle w:val="ListParagraph"/>
        <w:numPr>
          <w:ilvl w:val="1"/>
          <w:numId w:val="2"/>
        </w:numPr>
        <w:spacing w:after="0"/>
        <w:rPr>
          <w:rFonts w:ascii="Georgia" w:hAnsi="Georgia"/>
          <w:sz w:val="24"/>
          <w:szCs w:val="24"/>
        </w:rPr>
      </w:pPr>
      <w:r w:rsidRPr="00586F34">
        <w:rPr>
          <w:rFonts w:ascii="Georgia" w:hAnsi="Georgia"/>
          <w:b/>
          <w:sz w:val="24"/>
          <w:szCs w:val="24"/>
        </w:rPr>
        <w:t>Strain Theory</w:t>
      </w:r>
      <w:r w:rsidR="006311B6" w:rsidRPr="00586F34">
        <w:rPr>
          <w:rFonts w:ascii="Georgia" w:hAnsi="Georgia"/>
          <w:b/>
          <w:sz w:val="24"/>
          <w:szCs w:val="24"/>
        </w:rPr>
        <w:t>:</w:t>
      </w:r>
      <w:r w:rsidR="006311B6">
        <w:rPr>
          <w:rFonts w:ascii="Georgia" w:hAnsi="Georgia"/>
          <w:sz w:val="24"/>
          <w:szCs w:val="24"/>
        </w:rPr>
        <w:t xml:space="preserve"> </w:t>
      </w:r>
      <w:r w:rsidR="00DD798F">
        <w:rPr>
          <w:rFonts w:ascii="Georgia" w:hAnsi="Georgia"/>
          <w:color w:val="1CE1FC"/>
          <w:sz w:val="24"/>
          <w:szCs w:val="24"/>
        </w:rPr>
        <w:t xml:space="preserve">Crime is a function of the conflict between goals people have and their means to legally obtain them.  </w:t>
      </w:r>
    </w:p>
    <w:p w14:paraId="72C14832" w14:textId="7F9A7FF6" w:rsidR="00F56136" w:rsidRPr="00DD798F" w:rsidRDefault="00DD798F" w:rsidP="00DD798F">
      <w:pPr>
        <w:pStyle w:val="ListParagraph"/>
        <w:numPr>
          <w:ilvl w:val="2"/>
          <w:numId w:val="2"/>
        </w:numPr>
        <w:spacing w:after="0"/>
        <w:rPr>
          <w:rFonts w:ascii="Georgia" w:hAnsi="Georgia"/>
          <w:sz w:val="24"/>
          <w:szCs w:val="24"/>
        </w:rPr>
      </w:pPr>
      <w:r w:rsidRPr="00DD798F">
        <w:rPr>
          <w:rFonts w:ascii="Georgia" w:hAnsi="Georgia"/>
          <w:color w:val="1CE1FC"/>
          <w:sz w:val="24"/>
          <w:szCs w:val="24"/>
        </w:rPr>
        <w:t xml:space="preserve">lack of income or lack of education drives people to commit crime.  </w:t>
      </w:r>
    </w:p>
    <w:p w14:paraId="438E1C00" w14:textId="583A1EB5" w:rsidR="00DD798F" w:rsidRDefault="00F56136" w:rsidP="00DD798F">
      <w:pPr>
        <w:pStyle w:val="ListParagraph"/>
        <w:numPr>
          <w:ilvl w:val="1"/>
          <w:numId w:val="2"/>
        </w:numPr>
        <w:spacing w:after="0"/>
        <w:rPr>
          <w:rFonts w:ascii="Georgia" w:hAnsi="Georgia"/>
          <w:color w:val="1CE1FC"/>
          <w:sz w:val="24"/>
          <w:szCs w:val="24"/>
        </w:rPr>
      </w:pPr>
      <w:r w:rsidRPr="00DD798F">
        <w:rPr>
          <w:rFonts w:ascii="Georgia" w:hAnsi="Georgia"/>
          <w:b/>
          <w:sz w:val="24"/>
          <w:szCs w:val="24"/>
        </w:rPr>
        <w:t>Cultural Deviance Theory</w:t>
      </w:r>
      <w:r w:rsidR="001D48F9" w:rsidRPr="00DD798F">
        <w:rPr>
          <w:rFonts w:ascii="Georgia" w:hAnsi="Georgia"/>
          <w:b/>
          <w:sz w:val="24"/>
          <w:szCs w:val="24"/>
        </w:rPr>
        <w:t>:</w:t>
      </w:r>
      <w:r w:rsidR="001D48F9">
        <w:rPr>
          <w:rFonts w:ascii="Georgia" w:hAnsi="Georgia"/>
          <w:sz w:val="24"/>
          <w:szCs w:val="24"/>
        </w:rPr>
        <w:t xml:space="preserve"> </w:t>
      </w:r>
      <w:r w:rsidR="00DD798F">
        <w:rPr>
          <w:rFonts w:ascii="Georgia" w:hAnsi="Georgia"/>
          <w:color w:val="1CE1FC"/>
          <w:sz w:val="24"/>
          <w:szCs w:val="24"/>
        </w:rPr>
        <w:t>Co</w:t>
      </w:r>
      <w:r w:rsidR="001D48F9" w:rsidRPr="00DD798F">
        <w:rPr>
          <w:rFonts w:ascii="Georgia" w:hAnsi="Georgia"/>
          <w:color w:val="1CE1FC"/>
          <w:sz w:val="24"/>
          <w:szCs w:val="24"/>
        </w:rPr>
        <w:t xml:space="preserve">mbines </w:t>
      </w:r>
      <w:r w:rsidR="00DD798F" w:rsidRPr="00DD798F">
        <w:rPr>
          <w:rFonts w:ascii="Georgia" w:hAnsi="Georgia"/>
          <w:color w:val="1CE1FC"/>
          <w:sz w:val="24"/>
          <w:szCs w:val="24"/>
        </w:rPr>
        <w:t>element</w:t>
      </w:r>
      <w:r w:rsidR="001D48F9" w:rsidRPr="00DD798F">
        <w:rPr>
          <w:rFonts w:ascii="Georgia" w:hAnsi="Georgia"/>
          <w:color w:val="1CE1FC"/>
          <w:sz w:val="24"/>
          <w:szCs w:val="24"/>
        </w:rPr>
        <w:t xml:space="preserve"> of strain and social disorganization</w:t>
      </w:r>
    </w:p>
    <w:p w14:paraId="48B8E151" w14:textId="2E1AC1B0" w:rsidR="00DD798F" w:rsidRPr="00DD798F" w:rsidRDefault="00DD798F" w:rsidP="00DD798F">
      <w:pPr>
        <w:pStyle w:val="ListParagraph"/>
        <w:numPr>
          <w:ilvl w:val="2"/>
          <w:numId w:val="2"/>
        </w:numPr>
        <w:spacing w:after="0"/>
        <w:rPr>
          <w:rFonts w:ascii="Georgia" w:hAnsi="Georgia"/>
          <w:color w:val="1CE1FC"/>
          <w:sz w:val="24"/>
          <w:szCs w:val="24"/>
        </w:rPr>
      </w:pPr>
      <w:r>
        <w:rPr>
          <w:rFonts w:ascii="Georgia" w:hAnsi="Georgia"/>
          <w:color w:val="1CE1FC"/>
          <w:sz w:val="24"/>
          <w:szCs w:val="24"/>
        </w:rPr>
        <w:t>Conformity to the prevailing cultural norms of lower-class society causes crime</w:t>
      </w:r>
    </w:p>
    <w:p w14:paraId="75F5D7F6" w14:textId="6B0C45A3" w:rsidR="004F2497" w:rsidRDefault="004F2497" w:rsidP="008349AD">
      <w:pPr>
        <w:spacing w:after="0"/>
        <w:rPr>
          <w:rFonts w:ascii="Georgia" w:hAnsi="Georgia"/>
          <w:sz w:val="24"/>
          <w:szCs w:val="24"/>
        </w:rPr>
      </w:pPr>
    </w:p>
    <w:p w14:paraId="50D8664A" w14:textId="6C49FD5C" w:rsidR="00A103C9" w:rsidRDefault="00A103C9" w:rsidP="008349AD">
      <w:pPr>
        <w:spacing w:after="0"/>
        <w:rPr>
          <w:rFonts w:ascii="Georgia" w:hAnsi="Georgia"/>
          <w:sz w:val="24"/>
          <w:szCs w:val="24"/>
        </w:rPr>
      </w:pPr>
      <w:r>
        <w:rPr>
          <w:rFonts w:ascii="Georgia" w:hAnsi="Georgia"/>
          <w:sz w:val="24"/>
          <w:szCs w:val="24"/>
        </w:rPr>
        <w:t xml:space="preserve">Resources: </w:t>
      </w:r>
    </w:p>
    <w:p w14:paraId="72FCF964" w14:textId="77777777" w:rsidR="00A103C9" w:rsidRPr="00A103C9" w:rsidRDefault="00A103C9" w:rsidP="00A103C9">
      <w:pPr>
        <w:spacing w:before="100" w:beforeAutospacing="1" w:after="100" w:afterAutospacing="1" w:line="240" w:lineRule="auto"/>
        <w:ind w:right="660" w:firstLine="720"/>
        <w:rPr>
          <w:rFonts w:ascii="Arial" w:eastAsia="Times New Roman" w:hAnsi="Arial" w:cs="Arial"/>
          <w:color w:val="202124"/>
          <w:spacing w:val="3"/>
          <w:sz w:val="24"/>
          <w:szCs w:val="24"/>
        </w:rPr>
      </w:pPr>
      <w:r w:rsidRPr="00A103C9">
        <w:rPr>
          <w:rFonts w:ascii="Arial" w:eastAsia="Times New Roman" w:hAnsi="Arial" w:cs="Arial"/>
          <w:color w:val="202124"/>
          <w:spacing w:val="3"/>
          <w:sz w:val="24"/>
          <w:szCs w:val="24"/>
        </w:rPr>
        <w:t xml:space="preserve">Coats, J. (Director). (2020). </w:t>
      </w:r>
      <w:r w:rsidRPr="00A103C9">
        <w:rPr>
          <w:rFonts w:ascii="Arial" w:eastAsia="Times New Roman" w:hAnsi="Arial" w:cs="Arial"/>
          <w:i/>
          <w:iCs/>
          <w:color w:val="202124"/>
          <w:spacing w:val="3"/>
          <w:sz w:val="24"/>
          <w:szCs w:val="24"/>
        </w:rPr>
        <w:t>Rational Choice Part 1</w:t>
      </w:r>
      <w:r w:rsidRPr="00A103C9">
        <w:rPr>
          <w:rFonts w:ascii="Arial" w:eastAsia="Times New Roman" w:hAnsi="Arial" w:cs="Arial"/>
          <w:color w:val="202124"/>
          <w:spacing w:val="3"/>
          <w:sz w:val="24"/>
          <w:szCs w:val="24"/>
        </w:rPr>
        <w:t xml:space="preserve"> [Video file]. Retrieved 2020, from </w:t>
      </w:r>
      <w:hyperlink r:id="rId5" w:tgtFrame="_blank" w:history="1">
        <w:r w:rsidRPr="00A103C9">
          <w:rPr>
            <w:rFonts w:ascii="Arial" w:eastAsia="Times New Roman" w:hAnsi="Arial" w:cs="Arial"/>
            <w:color w:val="0000FF"/>
            <w:spacing w:val="3"/>
            <w:sz w:val="24"/>
            <w:szCs w:val="24"/>
            <w:u w:val="single"/>
          </w:rPr>
          <w:t>https://aamu.blackboard.com/ultra/courses/_34586_1/cl/outline</w:t>
        </w:r>
      </w:hyperlink>
    </w:p>
    <w:p w14:paraId="6D89A8CE" w14:textId="17742D23" w:rsidR="00A103C9" w:rsidRDefault="00A103C9" w:rsidP="00A103C9">
      <w:pPr>
        <w:spacing w:after="0"/>
        <w:ind w:firstLine="720"/>
        <w:rPr>
          <w:rFonts w:ascii="Arial" w:eastAsia="Times New Roman" w:hAnsi="Arial" w:cs="Arial"/>
          <w:color w:val="202124"/>
          <w:spacing w:val="3"/>
          <w:sz w:val="24"/>
          <w:szCs w:val="24"/>
        </w:rPr>
      </w:pPr>
      <w:r w:rsidRPr="00A103C9">
        <w:rPr>
          <w:rFonts w:ascii="Arial" w:eastAsia="Times New Roman" w:hAnsi="Arial" w:cs="Arial"/>
          <w:color w:val="202124"/>
          <w:spacing w:val="3"/>
          <w:sz w:val="24"/>
          <w:szCs w:val="24"/>
        </w:rPr>
        <w:t xml:space="preserve">Coats, J. (Director). (2020). </w:t>
      </w:r>
      <w:r w:rsidRPr="00A103C9">
        <w:rPr>
          <w:rFonts w:ascii="Arial" w:eastAsia="Times New Roman" w:hAnsi="Arial" w:cs="Arial"/>
          <w:i/>
          <w:iCs/>
          <w:color w:val="202124"/>
          <w:spacing w:val="3"/>
          <w:sz w:val="24"/>
          <w:szCs w:val="24"/>
        </w:rPr>
        <w:t xml:space="preserve">Social Structure Theories Part </w:t>
      </w:r>
      <w:r>
        <w:rPr>
          <w:rFonts w:ascii="Arial" w:eastAsia="Times New Roman" w:hAnsi="Arial" w:cs="Arial"/>
          <w:i/>
          <w:iCs/>
          <w:color w:val="202124"/>
          <w:spacing w:val="3"/>
          <w:sz w:val="24"/>
          <w:szCs w:val="24"/>
        </w:rPr>
        <w:t>1</w:t>
      </w:r>
      <w:r w:rsidRPr="00A103C9">
        <w:rPr>
          <w:rFonts w:ascii="Arial" w:eastAsia="Times New Roman" w:hAnsi="Arial" w:cs="Arial"/>
          <w:color w:val="202124"/>
          <w:spacing w:val="3"/>
          <w:sz w:val="24"/>
          <w:szCs w:val="24"/>
        </w:rPr>
        <w:t xml:space="preserve"> [Video file]. Retrieved 2020, from </w:t>
      </w:r>
      <w:hyperlink r:id="rId6" w:tgtFrame="_blank" w:history="1">
        <w:r w:rsidRPr="00A103C9">
          <w:rPr>
            <w:rFonts w:ascii="Arial" w:eastAsia="Times New Roman" w:hAnsi="Arial" w:cs="Arial"/>
            <w:color w:val="0000FF"/>
            <w:spacing w:val="3"/>
            <w:sz w:val="24"/>
            <w:szCs w:val="24"/>
            <w:u w:val="single"/>
          </w:rPr>
          <w:t>https://aamu.blackboard.com/ultra/courses/_34586_1/cl/outline</w:t>
        </w:r>
      </w:hyperlink>
    </w:p>
    <w:p w14:paraId="23657E3B" w14:textId="0FA71055" w:rsidR="00A103C9" w:rsidRPr="00A103C9" w:rsidRDefault="00A103C9" w:rsidP="00A103C9">
      <w:pPr>
        <w:spacing w:before="100" w:beforeAutospacing="1" w:after="100" w:afterAutospacing="1" w:line="240" w:lineRule="auto"/>
        <w:ind w:right="660" w:firstLine="720"/>
        <w:rPr>
          <w:rFonts w:ascii="Arial" w:eastAsia="Times New Roman" w:hAnsi="Arial" w:cs="Arial"/>
          <w:color w:val="202124"/>
          <w:spacing w:val="3"/>
          <w:sz w:val="24"/>
          <w:szCs w:val="24"/>
        </w:rPr>
      </w:pPr>
      <w:r w:rsidRPr="00A103C9">
        <w:rPr>
          <w:rFonts w:ascii="Arial" w:eastAsia="Times New Roman" w:hAnsi="Arial" w:cs="Arial"/>
          <w:color w:val="202124"/>
          <w:spacing w:val="3"/>
          <w:sz w:val="24"/>
          <w:szCs w:val="24"/>
        </w:rPr>
        <w:t xml:space="preserve">Coats, J. (Director). (2020). </w:t>
      </w:r>
      <w:r w:rsidRPr="00A103C9">
        <w:rPr>
          <w:rFonts w:ascii="Arial" w:eastAsia="Times New Roman" w:hAnsi="Arial" w:cs="Arial"/>
          <w:i/>
          <w:iCs/>
          <w:color w:val="202124"/>
          <w:spacing w:val="3"/>
          <w:sz w:val="24"/>
          <w:szCs w:val="24"/>
        </w:rPr>
        <w:t xml:space="preserve">Rational Choice Part </w:t>
      </w:r>
      <w:r>
        <w:rPr>
          <w:rFonts w:ascii="Arial" w:eastAsia="Times New Roman" w:hAnsi="Arial" w:cs="Arial"/>
          <w:i/>
          <w:iCs/>
          <w:color w:val="202124"/>
          <w:spacing w:val="3"/>
          <w:sz w:val="24"/>
          <w:szCs w:val="24"/>
        </w:rPr>
        <w:t>2</w:t>
      </w:r>
      <w:r w:rsidRPr="00A103C9">
        <w:rPr>
          <w:rFonts w:ascii="Arial" w:eastAsia="Times New Roman" w:hAnsi="Arial" w:cs="Arial"/>
          <w:color w:val="202124"/>
          <w:spacing w:val="3"/>
          <w:sz w:val="24"/>
          <w:szCs w:val="24"/>
        </w:rPr>
        <w:t xml:space="preserve"> [Video file]. Retrieved 2020, from </w:t>
      </w:r>
      <w:hyperlink r:id="rId7" w:tgtFrame="_blank" w:history="1">
        <w:r w:rsidRPr="00A103C9">
          <w:rPr>
            <w:rFonts w:ascii="Arial" w:eastAsia="Times New Roman" w:hAnsi="Arial" w:cs="Arial"/>
            <w:color w:val="0000FF"/>
            <w:spacing w:val="3"/>
            <w:sz w:val="24"/>
            <w:szCs w:val="24"/>
            <w:u w:val="single"/>
          </w:rPr>
          <w:t>https://aamu.blackboard.com/ultra/courses/_34586_1/cl/outline</w:t>
        </w:r>
      </w:hyperlink>
    </w:p>
    <w:p w14:paraId="52A28F25" w14:textId="5C8DED20" w:rsidR="00A103C9" w:rsidRDefault="00A103C9" w:rsidP="00A103C9">
      <w:pPr>
        <w:spacing w:after="0"/>
        <w:ind w:firstLine="720"/>
        <w:rPr>
          <w:rFonts w:ascii="Arial" w:eastAsia="Times New Roman" w:hAnsi="Arial" w:cs="Arial"/>
          <w:color w:val="202124"/>
          <w:spacing w:val="3"/>
          <w:sz w:val="24"/>
          <w:szCs w:val="24"/>
        </w:rPr>
      </w:pPr>
      <w:r w:rsidRPr="00A103C9">
        <w:rPr>
          <w:rFonts w:ascii="Arial" w:eastAsia="Times New Roman" w:hAnsi="Arial" w:cs="Arial"/>
          <w:color w:val="202124"/>
          <w:spacing w:val="3"/>
          <w:sz w:val="24"/>
          <w:szCs w:val="24"/>
        </w:rPr>
        <w:t xml:space="preserve">Coats, J. (Director). (2020). </w:t>
      </w:r>
      <w:r w:rsidRPr="00A103C9">
        <w:rPr>
          <w:rFonts w:ascii="Arial" w:eastAsia="Times New Roman" w:hAnsi="Arial" w:cs="Arial"/>
          <w:i/>
          <w:iCs/>
          <w:color w:val="202124"/>
          <w:spacing w:val="3"/>
          <w:sz w:val="24"/>
          <w:szCs w:val="24"/>
        </w:rPr>
        <w:t xml:space="preserve">Social Structure Theories Part </w:t>
      </w:r>
      <w:r>
        <w:rPr>
          <w:rFonts w:ascii="Arial" w:eastAsia="Times New Roman" w:hAnsi="Arial" w:cs="Arial"/>
          <w:i/>
          <w:iCs/>
          <w:color w:val="202124"/>
          <w:spacing w:val="3"/>
          <w:sz w:val="24"/>
          <w:szCs w:val="24"/>
        </w:rPr>
        <w:t>2</w:t>
      </w:r>
      <w:r w:rsidRPr="00A103C9">
        <w:rPr>
          <w:rFonts w:ascii="Arial" w:eastAsia="Times New Roman" w:hAnsi="Arial" w:cs="Arial"/>
          <w:color w:val="202124"/>
          <w:spacing w:val="3"/>
          <w:sz w:val="24"/>
          <w:szCs w:val="24"/>
        </w:rPr>
        <w:t xml:space="preserve"> [Video file]. Retrieved 2020, from </w:t>
      </w:r>
      <w:hyperlink r:id="rId8" w:tgtFrame="_blank" w:history="1">
        <w:r w:rsidRPr="00A103C9">
          <w:rPr>
            <w:rFonts w:ascii="Arial" w:eastAsia="Times New Roman" w:hAnsi="Arial" w:cs="Arial"/>
            <w:color w:val="0000FF"/>
            <w:spacing w:val="3"/>
            <w:sz w:val="24"/>
            <w:szCs w:val="24"/>
            <w:u w:val="single"/>
          </w:rPr>
          <w:t>https://aamu.blackboard.com/ultra/courses/_34586_1/cl/outline</w:t>
        </w:r>
      </w:hyperlink>
    </w:p>
    <w:p w14:paraId="52433961" w14:textId="77777777" w:rsidR="00A103C9" w:rsidRDefault="00A103C9" w:rsidP="00A103C9">
      <w:pPr>
        <w:spacing w:after="0"/>
        <w:rPr>
          <w:rFonts w:ascii="Georgia" w:hAnsi="Georgia"/>
          <w:sz w:val="24"/>
          <w:szCs w:val="24"/>
        </w:rPr>
      </w:pPr>
    </w:p>
    <w:p w14:paraId="5A58B442" w14:textId="77777777" w:rsidR="00A103C9" w:rsidRDefault="00A103C9" w:rsidP="007B205B">
      <w:pPr>
        <w:rPr>
          <w:rFonts w:ascii="Garamond" w:hAnsi="Garamond"/>
          <w:b/>
          <w:bCs/>
          <w:sz w:val="28"/>
          <w:szCs w:val="28"/>
        </w:rPr>
      </w:pPr>
    </w:p>
    <w:p w14:paraId="60CCEF10" w14:textId="03F887D8" w:rsidR="008349AD" w:rsidRDefault="008349AD" w:rsidP="007B205B">
      <w:pPr>
        <w:rPr>
          <w:rFonts w:ascii="Garamond" w:hAnsi="Garamond"/>
          <w:sz w:val="28"/>
          <w:szCs w:val="28"/>
        </w:rPr>
      </w:pPr>
      <w:r w:rsidRPr="00A90DB8">
        <w:rPr>
          <w:rFonts w:ascii="Garamond" w:hAnsi="Garamond"/>
          <w:b/>
          <w:bCs/>
          <w:sz w:val="28"/>
          <w:szCs w:val="28"/>
        </w:rPr>
        <w:t xml:space="preserve">Draft of </w:t>
      </w:r>
      <w:r>
        <w:rPr>
          <w:rFonts w:ascii="Garamond" w:hAnsi="Garamond"/>
          <w:b/>
          <w:bCs/>
          <w:sz w:val="28"/>
          <w:szCs w:val="28"/>
        </w:rPr>
        <w:t xml:space="preserve">Term Paper: </w:t>
      </w:r>
      <w:r w:rsidRPr="00A90DB8">
        <w:rPr>
          <w:rFonts w:ascii="Garamond" w:hAnsi="Garamond"/>
          <w:sz w:val="28"/>
          <w:szCs w:val="28"/>
        </w:rPr>
        <w:t xml:space="preserve">To prepare for the final </w:t>
      </w:r>
      <w:r>
        <w:rPr>
          <w:rFonts w:ascii="Garamond" w:hAnsi="Garamond"/>
          <w:sz w:val="28"/>
          <w:szCs w:val="28"/>
        </w:rPr>
        <w:t>term paper</w:t>
      </w:r>
      <w:r w:rsidRPr="00A90DB8">
        <w:rPr>
          <w:rFonts w:ascii="Garamond" w:hAnsi="Garamond"/>
          <w:sz w:val="28"/>
          <w:szCs w:val="28"/>
        </w:rPr>
        <w:t xml:space="preserve">, you are asked to submit small portions with each mastery activity. </w:t>
      </w:r>
      <w:r>
        <w:rPr>
          <w:rFonts w:ascii="Garamond" w:hAnsi="Garamond"/>
          <w:sz w:val="28"/>
          <w:szCs w:val="28"/>
        </w:rPr>
        <w:t>In the Term Paper Folder</w:t>
      </w:r>
      <w:r w:rsidR="004F4005">
        <w:rPr>
          <w:rFonts w:ascii="Garamond" w:hAnsi="Garamond"/>
          <w:sz w:val="28"/>
          <w:szCs w:val="28"/>
        </w:rPr>
        <w:t>,</w:t>
      </w:r>
      <w:r>
        <w:rPr>
          <w:rFonts w:ascii="Garamond" w:hAnsi="Garamond"/>
          <w:sz w:val="28"/>
          <w:szCs w:val="28"/>
        </w:rPr>
        <w:t xml:space="preserve"> you will find the </w:t>
      </w:r>
      <w:r w:rsidRPr="004F4005">
        <w:rPr>
          <w:rFonts w:ascii="Garamond" w:hAnsi="Garamond"/>
          <w:sz w:val="28"/>
          <w:szCs w:val="28"/>
          <w:u w:val="single"/>
        </w:rPr>
        <w:lastRenderedPageBreak/>
        <w:t>outline for the paper</w:t>
      </w:r>
      <w:r w:rsidRPr="004F4005">
        <w:rPr>
          <w:rFonts w:ascii="Garamond" w:hAnsi="Garamond"/>
          <w:sz w:val="28"/>
          <w:szCs w:val="28"/>
        </w:rPr>
        <w:t xml:space="preserve"> along</w:t>
      </w:r>
      <w:r>
        <w:rPr>
          <w:rFonts w:ascii="Garamond" w:hAnsi="Garamond"/>
          <w:sz w:val="28"/>
          <w:szCs w:val="28"/>
        </w:rPr>
        <w:t xml:space="preserve"> with the rubric. </w:t>
      </w:r>
      <w:r w:rsidR="004F4005">
        <w:rPr>
          <w:rFonts w:ascii="Garamond" w:hAnsi="Garamond"/>
          <w:sz w:val="28"/>
          <w:szCs w:val="28"/>
        </w:rPr>
        <w:t>The more written work you submit each week the more feedback you will receive, which should increase your final grade on the term paper.</w:t>
      </w:r>
      <w:r w:rsidR="004F4005">
        <w:rPr>
          <w:rFonts w:ascii="Garamond" w:hAnsi="Garamond"/>
          <w:b/>
          <w:bCs/>
          <w:sz w:val="28"/>
          <w:szCs w:val="28"/>
        </w:rPr>
        <w:t xml:space="preserve"> </w:t>
      </w:r>
      <w:r>
        <w:rPr>
          <w:rFonts w:ascii="Garamond" w:hAnsi="Garamond"/>
          <w:sz w:val="28"/>
          <w:szCs w:val="28"/>
        </w:rPr>
        <w:t xml:space="preserve">Please submit: </w:t>
      </w:r>
      <w:r w:rsidR="00341801">
        <w:rPr>
          <w:rFonts w:ascii="Garamond" w:hAnsi="Garamond"/>
          <w:b/>
          <w:bCs/>
          <w:sz w:val="28"/>
          <w:szCs w:val="28"/>
        </w:rPr>
        <w:t>Outline of location with 2 sources</w:t>
      </w:r>
      <w:r w:rsidR="004F4005">
        <w:rPr>
          <w:rFonts w:ascii="Garamond" w:hAnsi="Garamond"/>
          <w:b/>
          <w:bCs/>
          <w:sz w:val="28"/>
          <w:szCs w:val="28"/>
        </w:rPr>
        <w:t xml:space="preserve"> </w:t>
      </w:r>
      <w:r w:rsidR="00341801">
        <w:rPr>
          <w:rFonts w:ascii="Garamond" w:hAnsi="Garamond"/>
          <w:b/>
          <w:bCs/>
          <w:sz w:val="28"/>
          <w:szCs w:val="28"/>
        </w:rPr>
        <w:t>you plan to use in the location section.</w:t>
      </w:r>
      <w:r w:rsidR="004F4005">
        <w:rPr>
          <w:rFonts w:ascii="Garamond" w:hAnsi="Garamond"/>
          <w:b/>
          <w:bCs/>
          <w:sz w:val="28"/>
          <w:szCs w:val="28"/>
        </w:rPr>
        <w:t xml:space="preserve"> Attempt to cite sources correctly using APA format. </w:t>
      </w:r>
      <w:r w:rsidRPr="00F717EF">
        <w:rPr>
          <w:rFonts w:ascii="Garamond" w:hAnsi="Garamond"/>
          <w:sz w:val="28"/>
          <w:szCs w:val="28"/>
        </w:rPr>
        <w:t>(</w:t>
      </w:r>
      <w:r w:rsidR="00324ED9">
        <w:rPr>
          <w:rFonts w:ascii="Garamond" w:hAnsi="Garamond"/>
          <w:sz w:val="28"/>
          <w:szCs w:val="28"/>
        </w:rPr>
        <w:t>10</w:t>
      </w:r>
      <w:r w:rsidRPr="00F717EF">
        <w:rPr>
          <w:rFonts w:ascii="Garamond" w:hAnsi="Garamond"/>
          <w:sz w:val="28"/>
          <w:szCs w:val="28"/>
        </w:rPr>
        <w:t xml:space="preserve"> Points)</w:t>
      </w:r>
    </w:p>
    <w:p w14:paraId="1841DF5C" w14:textId="0A4A199C" w:rsidR="00362E31" w:rsidRPr="00362E31" w:rsidRDefault="00362E31" w:rsidP="00362E31">
      <w:pPr>
        <w:pStyle w:val="ListParagraph"/>
        <w:numPr>
          <w:ilvl w:val="0"/>
          <w:numId w:val="3"/>
        </w:numPr>
        <w:rPr>
          <w:rFonts w:ascii="Garamond" w:hAnsi="Garamond"/>
          <w:b/>
          <w:sz w:val="28"/>
          <w:szCs w:val="28"/>
        </w:rPr>
      </w:pPr>
      <w:r w:rsidRPr="00362E31">
        <w:rPr>
          <w:rFonts w:ascii="Garamond" w:hAnsi="Garamond"/>
          <w:b/>
          <w:sz w:val="28"/>
          <w:szCs w:val="28"/>
        </w:rPr>
        <w:t>Describe a Location or Neighborhood</w:t>
      </w:r>
    </w:p>
    <w:p w14:paraId="57C536DC" w14:textId="03607096" w:rsidR="00362E31" w:rsidRDefault="00362E31" w:rsidP="00362E31">
      <w:pPr>
        <w:pStyle w:val="ListParagraph"/>
        <w:numPr>
          <w:ilvl w:val="1"/>
          <w:numId w:val="3"/>
        </w:numPr>
        <w:rPr>
          <w:rFonts w:ascii="Garamond" w:hAnsi="Garamond"/>
          <w:sz w:val="28"/>
          <w:szCs w:val="28"/>
        </w:rPr>
      </w:pPr>
      <w:r w:rsidRPr="00362E31">
        <w:rPr>
          <w:rFonts w:ascii="Garamond" w:hAnsi="Garamond"/>
          <w:b/>
          <w:sz w:val="28"/>
          <w:szCs w:val="28"/>
        </w:rPr>
        <w:t>Where is the location?</w:t>
      </w:r>
      <w:r>
        <w:rPr>
          <w:rFonts w:ascii="Garamond" w:hAnsi="Garamond"/>
          <w:sz w:val="28"/>
          <w:szCs w:val="28"/>
        </w:rPr>
        <w:t xml:space="preserve"> </w:t>
      </w:r>
      <w:r w:rsidRPr="00362E31">
        <w:rPr>
          <w:rFonts w:ascii="Garamond" w:hAnsi="Garamond"/>
          <w:color w:val="FF66FF"/>
          <w:sz w:val="28"/>
          <w:szCs w:val="28"/>
        </w:rPr>
        <w:t>Chicago</w:t>
      </w:r>
      <w:r>
        <w:rPr>
          <w:rFonts w:ascii="Garamond" w:hAnsi="Garamond"/>
          <w:sz w:val="28"/>
          <w:szCs w:val="28"/>
        </w:rPr>
        <w:t xml:space="preserve"> </w:t>
      </w:r>
    </w:p>
    <w:p w14:paraId="09899CDB" w14:textId="44DBE740" w:rsidR="00362E31" w:rsidRDefault="00362E31" w:rsidP="00362E31">
      <w:pPr>
        <w:pStyle w:val="ListParagraph"/>
        <w:numPr>
          <w:ilvl w:val="1"/>
          <w:numId w:val="3"/>
        </w:numPr>
        <w:rPr>
          <w:rFonts w:ascii="Garamond" w:hAnsi="Garamond"/>
          <w:sz w:val="28"/>
          <w:szCs w:val="28"/>
        </w:rPr>
      </w:pPr>
      <w:r w:rsidRPr="00362E31">
        <w:rPr>
          <w:rFonts w:ascii="Garamond" w:hAnsi="Garamond"/>
          <w:b/>
          <w:sz w:val="28"/>
          <w:szCs w:val="28"/>
        </w:rPr>
        <w:t>What types of residential and commercial properties are in the location?</w:t>
      </w:r>
      <w:r>
        <w:rPr>
          <w:rFonts w:ascii="Garamond" w:hAnsi="Garamond"/>
          <w:sz w:val="28"/>
          <w:szCs w:val="28"/>
        </w:rPr>
        <w:t xml:space="preserve"> </w:t>
      </w:r>
      <w:r w:rsidRPr="00362E31">
        <w:rPr>
          <w:rFonts w:ascii="Garamond" w:hAnsi="Garamond"/>
          <w:color w:val="FF66FF"/>
          <w:sz w:val="28"/>
          <w:szCs w:val="28"/>
        </w:rPr>
        <w:t xml:space="preserve">Depending on the side of town, there are either nice properties or abandoned properties.  </w:t>
      </w:r>
    </w:p>
    <w:p w14:paraId="343E256C" w14:textId="3CCE1615" w:rsidR="00362E31" w:rsidRPr="00362E31" w:rsidRDefault="00362E31" w:rsidP="00362E31">
      <w:pPr>
        <w:pStyle w:val="ListParagraph"/>
        <w:numPr>
          <w:ilvl w:val="1"/>
          <w:numId w:val="3"/>
        </w:numPr>
        <w:rPr>
          <w:rFonts w:ascii="Garamond" w:hAnsi="Garamond"/>
          <w:sz w:val="28"/>
          <w:szCs w:val="28"/>
        </w:rPr>
      </w:pPr>
      <w:r w:rsidRPr="00362E31">
        <w:rPr>
          <w:rFonts w:ascii="Garamond" w:hAnsi="Garamond"/>
          <w:b/>
          <w:sz w:val="28"/>
          <w:szCs w:val="28"/>
        </w:rPr>
        <w:t>Who are the residents of the location and other persons that frequent the location?</w:t>
      </w:r>
      <w:r w:rsidR="00A103C9">
        <w:rPr>
          <w:rFonts w:ascii="Garamond" w:hAnsi="Garamond"/>
          <w:color w:val="FF66FF"/>
          <w:sz w:val="28"/>
          <w:szCs w:val="28"/>
        </w:rPr>
        <w:t xml:space="preserve"> Gang activity is more prevalent in middle and lower-class communities.  </w:t>
      </w:r>
    </w:p>
    <w:sectPr w:rsidR="00362E31" w:rsidRPr="00362E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17EF0"/>
    <w:multiLevelType w:val="hybridMultilevel"/>
    <w:tmpl w:val="FD10D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227311"/>
    <w:multiLevelType w:val="hybridMultilevel"/>
    <w:tmpl w:val="563210C6"/>
    <w:lvl w:ilvl="0" w:tplc="04090001">
      <w:start w:val="1"/>
      <w:numFmt w:val="bullet"/>
      <w:lvlText w:val=""/>
      <w:lvlJc w:val="left"/>
      <w:pPr>
        <w:ind w:left="720" w:hanging="360"/>
      </w:pPr>
      <w:rPr>
        <w:rFonts w:ascii="Symbol" w:hAnsi="Symbol" w:hint="default"/>
      </w:rPr>
    </w:lvl>
    <w:lvl w:ilvl="1" w:tplc="FE685F36">
      <w:start w:val="1"/>
      <w:numFmt w:val="bullet"/>
      <w:lvlText w:val="o"/>
      <w:lvlJc w:val="left"/>
      <w:pPr>
        <w:ind w:left="1440" w:hanging="360"/>
      </w:pPr>
      <w:rPr>
        <w:rFonts w:ascii="Courier New" w:hAnsi="Courier New" w:cs="Courier New"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6E7F18"/>
    <w:multiLevelType w:val="hybridMultilevel"/>
    <w:tmpl w:val="EF4E3D94"/>
    <w:lvl w:ilvl="0" w:tplc="885CD732">
      <w:start w:val="1"/>
      <w:numFmt w:val="lowerLetter"/>
      <w:lvlText w:val="%1)"/>
      <w:lvlJc w:val="left"/>
      <w:pPr>
        <w:ind w:left="720" w:hanging="360"/>
      </w:pPr>
      <w:rPr>
        <w:b/>
        <w:color w:val="auto"/>
      </w:rPr>
    </w:lvl>
    <w:lvl w:ilvl="1" w:tplc="1D1AE33C">
      <w:start w:val="1"/>
      <w:numFmt w:val="lowerLetter"/>
      <w:lvlText w:val="%2."/>
      <w:lvlJc w:val="left"/>
      <w:pPr>
        <w:ind w:left="1350" w:hanging="360"/>
      </w:pPr>
      <w:rPr>
        <w:b/>
        <w:color w:val="auto"/>
      </w:rPr>
    </w:lvl>
    <w:lvl w:ilvl="2" w:tplc="CD34F156">
      <w:start w:val="1"/>
      <w:numFmt w:val="lowerRoman"/>
      <w:lvlText w:val="%3."/>
      <w:lvlJc w:val="right"/>
      <w:pPr>
        <w:ind w:left="2160" w:hanging="180"/>
      </w:pPr>
      <w:rPr>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AD"/>
    <w:rsid w:val="0005636C"/>
    <w:rsid w:val="000F095B"/>
    <w:rsid w:val="0012554D"/>
    <w:rsid w:val="00155419"/>
    <w:rsid w:val="001D48F9"/>
    <w:rsid w:val="001F56AE"/>
    <w:rsid w:val="00225516"/>
    <w:rsid w:val="0025588A"/>
    <w:rsid w:val="002A6876"/>
    <w:rsid w:val="00324ED9"/>
    <w:rsid w:val="00341801"/>
    <w:rsid w:val="00362E31"/>
    <w:rsid w:val="00390975"/>
    <w:rsid w:val="00390B39"/>
    <w:rsid w:val="003E014C"/>
    <w:rsid w:val="00442963"/>
    <w:rsid w:val="004F2497"/>
    <w:rsid w:val="004F4005"/>
    <w:rsid w:val="00586F34"/>
    <w:rsid w:val="00590356"/>
    <w:rsid w:val="0061756B"/>
    <w:rsid w:val="006311B6"/>
    <w:rsid w:val="00644142"/>
    <w:rsid w:val="007B205B"/>
    <w:rsid w:val="008349AD"/>
    <w:rsid w:val="008A41F1"/>
    <w:rsid w:val="009A4FCC"/>
    <w:rsid w:val="00A103C9"/>
    <w:rsid w:val="00A707E7"/>
    <w:rsid w:val="00B87AAD"/>
    <w:rsid w:val="00C47564"/>
    <w:rsid w:val="00C614AF"/>
    <w:rsid w:val="00C650C4"/>
    <w:rsid w:val="00DD798F"/>
    <w:rsid w:val="00E744A7"/>
    <w:rsid w:val="00F33E92"/>
    <w:rsid w:val="00F56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BF2A"/>
  <w15:chartTrackingRefBased/>
  <w15:docId w15:val="{60C1E300-3372-47E8-8281-DDCB3B1F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95205">
      <w:bodyDiv w:val="1"/>
      <w:marLeft w:val="0"/>
      <w:marRight w:val="120"/>
      <w:marTop w:val="0"/>
      <w:marBottom w:val="0"/>
      <w:divBdr>
        <w:top w:val="none" w:sz="0" w:space="0" w:color="auto"/>
        <w:left w:val="none" w:sz="0" w:space="0" w:color="auto"/>
        <w:bottom w:val="none" w:sz="0" w:space="0" w:color="auto"/>
        <w:right w:val="none" w:sz="0" w:space="0" w:color="auto"/>
      </w:divBdr>
      <w:divsChild>
        <w:div w:id="1271548590">
          <w:marLeft w:val="0"/>
          <w:marRight w:val="0"/>
          <w:marTop w:val="0"/>
          <w:marBottom w:val="0"/>
          <w:divBdr>
            <w:top w:val="none" w:sz="0" w:space="0" w:color="auto"/>
            <w:left w:val="none" w:sz="0" w:space="0" w:color="auto"/>
            <w:bottom w:val="none" w:sz="0" w:space="0" w:color="auto"/>
            <w:right w:val="none" w:sz="0" w:space="0" w:color="auto"/>
          </w:divBdr>
          <w:divsChild>
            <w:div w:id="1235630296">
              <w:marLeft w:val="0"/>
              <w:marRight w:val="0"/>
              <w:marTop w:val="0"/>
              <w:marBottom w:val="0"/>
              <w:divBdr>
                <w:top w:val="none" w:sz="0" w:space="0" w:color="auto"/>
                <w:left w:val="none" w:sz="0" w:space="0" w:color="auto"/>
                <w:bottom w:val="none" w:sz="0" w:space="0" w:color="auto"/>
                <w:right w:val="none" w:sz="0" w:space="0" w:color="auto"/>
              </w:divBdr>
              <w:divsChild>
                <w:div w:id="1895970745">
                  <w:marLeft w:val="0"/>
                  <w:marRight w:val="0"/>
                  <w:marTop w:val="0"/>
                  <w:marBottom w:val="0"/>
                  <w:divBdr>
                    <w:top w:val="none" w:sz="0" w:space="0" w:color="auto"/>
                    <w:left w:val="none" w:sz="0" w:space="0" w:color="auto"/>
                    <w:bottom w:val="none" w:sz="0" w:space="0" w:color="auto"/>
                    <w:right w:val="none" w:sz="0" w:space="0" w:color="auto"/>
                  </w:divBdr>
                  <w:divsChild>
                    <w:div w:id="1954677433">
                      <w:marLeft w:val="0"/>
                      <w:marRight w:val="0"/>
                      <w:marTop w:val="0"/>
                      <w:marBottom w:val="0"/>
                      <w:divBdr>
                        <w:top w:val="none" w:sz="0" w:space="0" w:color="auto"/>
                        <w:left w:val="none" w:sz="0" w:space="0" w:color="auto"/>
                        <w:bottom w:val="none" w:sz="0" w:space="0" w:color="auto"/>
                        <w:right w:val="none" w:sz="0" w:space="0" w:color="auto"/>
                      </w:divBdr>
                      <w:divsChild>
                        <w:div w:id="1865048077">
                          <w:marLeft w:val="0"/>
                          <w:marRight w:val="0"/>
                          <w:marTop w:val="0"/>
                          <w:marBottom w:val="0"/>
                          <w:divBdr>
                            <w:top w:val="none" w:sz="0" w:space="0" w:color="auto"/>
                            <w:left w:val="none" w:sz="0" w:space="0" w:color="auto"/>
                            <w:bottom w:val="none" w:sz="0" w:space="0" w:color="auto"/>
                            <w:right w:val="none" w:sz="0" w:space="0" w:color="auto"/>
                          </w:divBdr>
                          <w:divsChild>
                            <w:div w:id="1593662286">
                              <w:marLeft w:val="0"/>
                              <w:marRight w:val="0"/>
                              <w:marTop w:val="0"/>
                              <w:marBottom w:val="0"/>
                              <w:divBdr>
                                <w:top w:val="none" w:sz="0" w:space="0" w:color="auto"/>
                                <w:left w:val="none" w:sz="0" w:space="0" w:color="auto"/>
                                <w:bottom w:val="none" w:sz="0" w:space="0" w:color="auto"/>
                                <w:right w:val="none" w:sz="0" w:space="0" w:color="auto"/>
                              </w:divBdr>
                              <w:divsChild>
                                <w:div w:id="886264036">
                                  <w:marLeft w:val="0"/>
                                  <w:marRight w:val="0"/>
                                  <w:marTop w:val="0"/>
                                  <w:marBottom w:val="0"/>
                                  <w:divBdr>
                                    <w:top w:val="none" w:sz="0" w:space="0" w:color="auto"/>
                                    <w:left w:val="none" w:sz="0" w:space="0" w:color="auto"/>
                                    <w:bottom w:val="none" w:sz="0" w:space="0" w:color="auto"/>
                                    <w:right w:val="none" w:sz="0" w:space="0" w:color="auto"/>
                                  </w:divBdr>
                                  <w:divsChild>
                                    <w:div w:id="1536313050">
                                      <w:marLeft w:val="0"/>
                                      <w:marRight w:val="0"/>
                                      <w:marTop w:val="0"/>
                                      <w:marBottom w:val="0"/>
                                      <w:divBdr>
                                        <w:top w:val="none" w:sz="0" w:space="0" w:color="auto"/>
                                        <w:left w:val="none" w:sz="0" w:space="0" w:color="auto"/>
                                        <w:bottom w:val="none" w:sz="0" w:space="0" w:color="auto"/>
                                        <w:right w:val="none" w:sz="0" w:space="0" w:color="auto"/>
                                      </w:divBdr>
                                      <w:divsChild>
                                        <w:div w:id="419720555">
                                          <w:marLeft w:val="0"/>
                                          <w:marRight w:val="0"/>
                                          <w:marTop w:val="0"/>
                                          <w:marBottom w:val="0"/>
                                          <w:divBdr>
                                            <w:top w:val="none" w:sz="0" w:space="0" w:color="auto"/>
                                            <w:left w:val="none" w:sz="0" w:space="0" w:color="auto"/>
                                            <w:bottom w:val="none" w:sz="0" w:space="0" w:color="auto"/>
                                            <w:right w:val="none" w:sz="0" w:space="0" w:color="auto"/>
                                          </w:divBdr>
                                          <w:divsChild>
                                            <w:div w:id="1858275703">
                                              <w:marLeft w:val="0"/>
                                              <w:marRight w:val="0"/>
                                              <w:marTop w:val="0"/>
                                              <w:marBottom w:val="0"/>
                                              <w:divBdr>
                                                <w:top w:val="none" w:sz="0" w:space="0" w:color="auto"/>
                                                <w:left w:val="none" w:sz="0" w:space="0" w:color="auto"/>
                                                <w:bottom w:val="none" w:sz="0" w:space="0" w:color="auto"/>
                                                <w:right w:val="none" w:sz="0" w:space="0" w:color="auto"/>
                                              </w:divBdr>
                                              <w:divsChild>
                                                <w:div w:id="1817839135">
                                                  <w:marLeft w:val="15"/>
                                                  <w:marRight w:val="15"/>
                                                  <w:marTop w:val="15"/>
                                                  <w:marBottom w:val="15"/>
                                                  <w:divBdr>
                                                    <w:top w:val="single" w:sz="6" w:space="2" w:color="4D90FE"/>
                                                    <w:left w:val="single" w:sz="6" w:space="2" w:color="4D90FE"/>
                                                    <w:bottom w:val="single" w:sz="6" w:space="2" w:color="4D90FE"/>
                                                    <w:right w:val="single" w:sz="6" w:space="0" w:color="4D90FE"/>
                                                  </w:divBdr>
                                                  <w:divsChild>
                                                    <w:div w:id="1572809627">
                                                      <w:marLeft w:val="0"/>
                                                      <w:marRight w:val="0"/>
                                                      <w:marTop w:val="0"/>
                                                      <w:marBottom w:val="0"/>
                                                      <w:divBdr>
                                                        <w:top w:val="none" w:sz="0" w:space="0" w:color="auto"/>
                                                        <w:left w:val="none" w:sz="0" w:space="0" w:color="auto"/>
                                                        <w:bottom w:val="none" w:sz="0" w:space="0" w:color="auto"/>
                                                        <w:right w:val="none" w:sz="0" w:space="0" w:color="auto"/>
                                                      </w:divBdr>
                                                      <w:divsChild>
                                                        <w:div w:id="163472567">
                                                          <w:marLeft w:val="0"/>
                                                          <w:marRight w:val="0"/>
                                                          <w:marTop w:val="0"/>
                                                          <w:marBottom w:val="0"/>
                                                          <w:divBdr>
                                                            <w:top w:val="none" w:sz="0" w:space="0" w:color="auto"/>
                                                            <w:left w:val="none" w:sz="0" w:space="0" w:color="auto"/>
                                                            <w:bottom w:val="none" w:sz="0" w:space="0" w:color="auto"/>
                                                            <w:right w:val="none" w:sz="0" w:space="0" w:color="auto"/>
                                                          </w:divBdr>
                                                          <w:divsChild>
                                                            <w:div w:id="1442338759">
                                                              <w:marLeft w:val="0"/>
                                                              <w:marRight w:val="0"/>
                                                              <w:marTop w:val="0"/>
                                                              <w:marBottom w:val="0"/>
                                                              <w:divBdr>
                                                                <w:top w:val="none" w:sz="0" w:space="0" w:color="auto"/>
                                                                <w:left w:val="none" w:sz="0" w:space="0" w:color="auto"/>
                                                                <w:bottom w:val="none" w:sz="0" w:space="0" w:color="auto"/>
                                                                <w:right w:val="none" w:sz="0" w:space="0" w:color="auto"/>
                                                              </w:divBdr>
                                                              <w:divsChild>
                                                                <w:div w:id="685324541">
                                                                  <w:marLeft w:val="0"/>
                                                                  <w:marRight w:val="0"/>
                                                                  <w:marTop w:val="0"/>
                                                                  <w:marBottom w:val="0"/>
                                                                  <w:divBdr>
                                                                    <w:top w:val="none" w:sz="0" w:space="0" w:color="auto"/>
                                                                    <w:left w:val="none" w:sz="0" w:space="0" w:color="auto"/>
                                                                    <w:bottom w:val="none" w:sz="0" w:space="0" w:color="auto"/>
                                                                    <w:right w:val="none" w:sz="0" w:space="0" w:color="auto"/>
                                                                  </w:divBdr>
                                                                  <w:divsChild>
                                                                    <w:div w:id="467094601">
                                                                      <w:marLeft w:val="0"/>
                                                                      <w:marRight w:val="0"/>
                                                                      <w:marTop w:val="0"/>
                                                                      <w:marBottom w:val="0"/>
                                                                      <w:divBdr>
                                                                        <w:top w:val="none" w:sz="0" w:space="0" w:color="auto"/>
                                                                        <w:left w:val="none" w:sz="0" w:space="0" w:color="auto"/>
                                                                        <w:bottom w:val="none" w:sz="0" w:space="0" w:color="auto"/>
                                                                        <w:right w:val="none" w:sz="0" w:space="0" w:color="auto"/>
                                                                      </w:divBdr>
                                                                      <w:divsChild>
                                                                        <w:div w:id="312954001">
                                                                          <w:marLeft w:val="0"/>
                                                                          <w:marRight w:val="0"/>
                                                                          <w:marTop w:val="0"/>
                                                                          <w:marBottom w:val="0"/>
                                                                          <w:divBdr>
                                                                            <w:top w:val="none" w:sz="0" w:space="0" w:color="auto"/>
                                                                            <w:left w:val="none" w:sz="0" w:space="0" w:color="auto"/>
                                                                            <w:bottom w:val="none" w:sz="0" w:space="0" w:color="auto"/>
                                                                            <w:right w:val="none" w:sz="0" w:space="0" w:color="auto"/>
                                                                          </w:divBdr>
                                                                          <w:divsChild>
                                                                            <w:div w:id="1705671846">
                                                                              <w:marLeft w:val="0"/>
                                                                              <w:marRight w:val="0"/>
                                                                              <w:marTop w:val="0"/>
                                                                              <w:marBottom w:val="0"/>
                                                                              <w:divBdr>
                                                                                <w:top w:val="none" w:sz="0" w:space="0" w:color="auto"/>
                                                                                <w:left w:val="none" w:sz="0" w:space="0" w:color="auto"/>
                                                                                <w:bottom w:val="none" w:sz="0" w:space="0" w:color="auto"/>
                                                                                <w:right w:val="none" w:sz="0" w:space="0" w:color="auto"/>
                                                                              </w:divBdr>
                                                                              <w:divsChild>
                                                                                <w:div w:id="900676161">
                                                                                  <w:marLeft w:val="0"/>
                                                                                  <w:marRight w:val="0"/>
                                                                                  <w:marTop w:val="0"/>
                                                                                  <w:marBottom w:val="0"/>
                                                                                  <w:divBdr>
                                                                                    <w:top w:val="none" w:sz="0" w:space="0" w:color="auto"/>
                                                                                    <w:left w:val="none" w:sz="0" w:space="0" w:color="auto"/>
                                                                                    <w:bottom w:val="none" w:sz="0" w:space="0" w:color="auto"/>
                                                                                    <w:right w:val="none" w:sz="0" w:space="0" w:color="auto"/>
                                                                                  </w:divBdr>
                                                                                  <w:divsChild>
                                                                                    <w:div w:id="1075208016">
                                                                                      <w:marLeft w:val="0"/>
                                                                                      <w:marRight w:val="0"/>
                                                                                      <w:marTop w:val="0"/>
                                                                                      <w:marBottom w:val="0"/>
                                                                                      <w:divBdr>
                                                                                        <w:top w:val="none" w:sz="0" w:space="0" w:color="auto"/>
                                                                                        <w:left w:val="none" w:sz="0" w:space="0" w:color="auto"/>
                                                                                        <w:bottom w:val="none" w:sz="0" w:space="0" w:color="auto"/>
                                                                                        <w:right w:val="none" w:sz="0" w:space="0" w:color="auto"/>
                                                                                      </w:divBdr>
                                                                                      <w:divsChild>
                                                                                        <w:div w:id="1028724522">
                                                                                          <w:marLeft w:val="0"/>
                                                                                          <w:marRight w:val="60"/>
                                                                                          <w:marTop w:val="0"/>
                                                                                          <w:marBottom w:val="0"/>
                                                                                          <w:divBdr>
                                                                                            <w:top w:val="none" w:sz="0" w:space="0" w:color="auto"/>
                                                                                            <w:left w:val="none" w:sz="0" w:space="0" w:color="auto"/>
                                                                                            <w:bottom w:val="none" w:sz="0" w:space="0" w:color="auto"/>
                                                                                            <w:right w:val="none" w:sz="0" w:space="0" w:color="auto"/>
                                                                                          </w:divBdr>
                                                                                          <w:divsChild>
                                                                                            <w:div w:id="896475193">
                                                                                              <w:marLeft w:val="0"/>
                                                                                              <w:marRight w:val="120"/>
                                                                                              <w:marTop w:val="0"/>
                                                                                              <w:marBottom w:val="150"/>
                                                                                              <w:divBdr>
                                                                                                <w:top w:val="single" w:sz="2" w:space="0" w:color="EFEFEF"/>
                                                                                                <w:left w:val="single" w:sz="6" w:space="0" w:color="EFEFEF"/>
                                                                                                <w:bottom w:val="single" w:sz="6" w:space="0" w:color="E2E2E2"/>
                                                                                                <w:right w:val="single" w:sz="6" w:space="0" w:color="EFEFEF"/>
                                                                                              </w:divBdr>
                                                                                              <w:divsChild>
                                                                                                <w:div w:id="338511735">
                                                                                                  <w:marLeft w:val="0"/>
                                                                                                  <w:marRight w:val="0"/>
                                                                                                  <w:marTop w:val="0"/>
                                                                                                  <w:marBottom w:val="0"/>
                                                                                                  <w:divBdr>
                                                                                                    <w:top w:val="none" w:sz="0" w:space="0" w:color="auto"/>
                                                                                                    <w:left w:val="none" w:sz="0" w:space="0" w:color="auto"/>
                                                                                                    <w:bottom w:val="none" w:sz="0" w:space="0" w:color="auto"/>
                                                                                                    <w:right w:val="none" w:sz="0" w:space="0" w:color="auto"/>
                                                                                                  </w:divBdr>
                                                                                                  <w:divsChild>
                                                                                                    <w:div w:id="1898082579">
                                                                                                      <w:marLeft w:val="0"/>
                                                                                                      <w:marRight w:val="0"/>
                                                                                                      <w:marTop w:val="0"/>
                                                                                                      <w:marBottom w:val="0"/>
                                                                                                      <w:divBdr>
                                                                                                        <w:top w:val="none" w:sz="0" w:space="0" w:color="auto"/>
                                                                                                        <w:left w:val="none" w:sz="0" w:space="0" w:color="auto"/>
                                                                                                        <w:bottom w:val="none" w:sz="0" w:space="0" w:color="auto"/>
                                                                                                        <w:right w:val="none" w:sz="0" w:space="0" w:color="auto"/>
                                                                                                      </w:divBdr>
                                                                                                      <w:divsChild>
                                                                                                        <w:div w:id="1679313835">
                                                                                                          <w:marLeft w:val="0"/>
                                                                                                          <w:marRight w:val="0"/>
                                                                                                          <w:marTop w:val="0"/>
                                                                                                          <w:marBottom w:val="0"/>
                                                                                                          <w:divBdr>
                                                                                                            <w:top w:val="none" w:sz="0" w:space="0" w:color="auto"/>
                                                                                                            <w:left w:val="none" w:sz="0" w:space="0" w:color="auto"/>
                                                                                                            <w:bottom w:val="none" w:sz="0" w:space="0" w:color="auto"/>
                                                                                                            <w:right w:val="none" w:sz="0" w:space="0" w:color="auto"/>
                                                                                                          </w:divBdr>
                                                                                                          <w:divsChild>
                                                                                                            <w:div w:id="1697536219">
                                                                                                              <w:marLeft w:val="0"/>
                                                                                                              <w:marRight w:val="0"/>
                                                                                                              <w:marTop w:val="0"/>
                                                                                                              <w:marBottom w:val="0"/>
                                                                                                              <w:divBdr>
                                                                                                                <w:top w:val="none" w:sz="0" w:space="0" w:color="auto"/>
                                                                                                                <w:left w:val="none" w:sz="0" w:space="0" w:color="auto"/>
                                                                                                                <w:bottom w:val="none" w:sz="0" w:space="0" w:color="auto"/>
                                                                                                                <w:right w:val="none" w:sz="0" w:space="0" w:color="auto"/>
                                                                                                              </w:divBdr>
                                                                                                              <w:divsChild>
                                                                                                                <w:div w:id="144592647">
                                                                                                                  <w:marLeft w:val="0"/>
                                                                                                                  <w:marRight w:val="0"/>
                                                                                                                  <w:marTop w:val="0"/>
                                                                                                                  <w:marBottom w:val="0"/>
                                                                                                                  <w:divBdr>
                                                                                                                    <w:top w:val="none" w:sz="0" w:space="4" w:color="auto"/>
                                                                                                                    <w:left w:val="none" w:sz="0" w:space="0" w:color="auto"/>
                                                                                                                    <w:bottom w:val="none" w:sz="0" w:space="4" w:color="auto"/>
                                                                                                                    <w:right w:val="none" w:sz="0" w:space="0" w:color="auto"/>
                                                                                                                  </w:divBdr>
                                                                                                                  <w:divsChild>
                                                                                                                    <w:div w:id="1176190173">
                                                                                                                      <w:marLeft w:val="0"/>
                                                                                                                      <w:marRight w:val="0"/>
                                                                                                                      <w:marTop w:val="0"/>
                                                                                                                      <w:marBottom w:val="0"/>
                                                                                                                      <w:divBdr>
                                                                                                                        <w:top w:val="none" w:sz="0" w:space="0" w:color="auto"/>
                                                                                                                        <w:left w:val="none" w:sz="0" w:space="0" w:color="auto"/>
                                                                                                                        <w:bottom w:val="none" w:sz="0" w:space="0" w:color="auto"/>
                                                                                                                        <w:right w:val="none" w:sz="0" w:space="0" w:color="auto"/>
                                                                                                                      </w:divBdr>
                                                                                                                      <w:divsChild>
                                                                                                                        <w:div w:id="424881133">
                                                                                                                          <w:marLeft w:val="225"/>
                                                                                                                          <w:marRight w:val="225"/>
                                                                                                                          <w:marTop w:val="75"/>
                                                                                                                          <w:marBottom w:val="75"/>
                                                                                                                          <w:divBdr>
                                                                                                                            <w:top w:val="none" w:sz="0" w:space="0" w:color="auto"/>
                                                                                                                            <w:left w:val="none" w:sz="0" w:space="0" w:color="auto"/>
                                                                                                                            <w:bottom w:val="none" w:sz="0" w:space="0" w:color="auto"/>
                                                                                                                            <w:right w:val="none" w:sz="0" w:space="0" w:color="auto"/>
                                                                                                                          </w:divBdr>
                                                                                                                          <w:divsChild>
                                                                                                                            <w:div w:id="866872555">
                                                                                                                              <w:marLeft w:val="0"/>
                                                                                                                              <w:marRight w:val="0"/>
                                                                                                                              <w:marTop w:val="0"/>
                                                                                                                              <w:marBottom w:val="0"/>
                                                                                                                              <w:divBdr>
                                                                                                                                <w:top w:val="single" w:sz="6" w:space="0" w:color="auto"/>
                                                                                                                                <w:left w:val="single" w:sz="6" w:space="0" w:color="auto"/>
                                                                                                                                <w:bottom w:val="single" w:sz="6" w:space="0" w:color="auto"/>
                                                                                                                                <w:right w:val="single" w:sz="6" w:space="0" w:color="auto"/>
                                                                                                                              </w:divBdr>
                                                                                                                              <w:divsChild>
                                                                                                                                <w:div w:id="710150856">
                                                                                                                                  <w:marLeft w:val="0"/>
                                                                                                                                  <w:marRight w:val="0"/>
                                                                                                                                  <w:marTop w:val="0"/>
                                                                                                                                  <w:marBottom w:val="0"/>
                                                                                                                                  <w:divBdr>
                                                                                                                                    <w:top w:val="none" w:sz="0" w:space="0" w:color="auto"/>
                                                                                                                                    <w:left w:val="none" w:sz="0" w:space="0" w:color="auto"/>
                                                                                                                                    <w:bottom w:val="none" w:sz="0" w:space="0" w:color="auto"/>
                                                                                                                                    <w:right w:val="none" w:sz="0" w:space="0" w:color="auto"/>
                                                                                                                                  </w:divBdr>
                                                                                                                                  <w:divsChild>
                                                                                                                                    <w:div w:id="1690334230">
                                                                                                                                      <w:marLeft w:val="0"/>
                                                                                                                                      <w:marRight w:val="0"/>
                                                                                                                                      <w:marTop w:val="0"/>
                                                                                                                                      <w:marBottom w:val="0"/>
                                                                                                                                      <w:divBdr>
                                                                                                                                        <w:top w:val="none" w:sz="0" w:space="0" w:color="auto"/>
                                                                                                                                        <w:left w:val="none" w:sz="0" w:space="0" w:color="auto"/>
                                                                                                                                        <w:bottom w:val="none" w:sz="0" w:space="0" w:color="auto"/>
                                                                                                                                        <w:right w:val="none" w:sz="0" w:space="0" w:color="auto"/>
                                                                                                                                      </w:divBdr>
                                                                                                                                      <w:divsChild>
                                                                                                                                        <w:div w:id="39007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0144983">
      <w:bodyDiv w:val="1"/>
      <w:marLeft w:val="0"/>
      <w:marRight w:val="120"/>
      <w:marTop w:val="0"/>
      <w:marBottom w:val="0"/>
      <w:divBdr>
        <w:top w:val="none" w:sz="0" w:space="0" w:color="auto"/>
        <w:left w:val="none" w:sz="0" w:space="0" w:color="auto"/>
        <w:bottom w:val="none" w:sz="0" w:space="0" w:color="auto"/>
        <w:right w:val="none" w:sz="0" w:space="0" w:color="auto"/>
      </w:divBdr>
      <w:divsChild>
        <w:div w:id="406735227">
          <w:marLeft w:val="0"/>
          <w:marRight w:val="0"/>
          <w:marTop w:val="0"/>
          <w:marBottom w:val="0"/>
          <w:divBdr>
            <w:top w:val="none" w:sz="0" w:space="0" w:color="auto"/>
            <w:left w:val="none" w:sz="0" w:space="0" w:color="auto"/>
            <w:bottom w:val="none" w:sz="0" w:space="0" w:color="auto"/>
            <w:right w:val="none" w:sz="0" w:space="0" w:color="auto"/>
          </w:divBdr>
          <w:divsChild>
            <w:div w:id="222642478">
              <w:marLeft w:val="0"/>
              <w:marRight w:val="0"/>
              <w:marTop w:val="0"/>
              <w:marBottom w:val="0"/>
              <w:divBdr>
                <w:top w:val="none" w:sz="0" w:space="0" w:color="auto"/>
                <w:left w:val="none" w:sz="0" w:space="0" w:color="auto"/>
                <w:bottom w:val="none" w:sz="0" w:space="0" w:color="auto"/>
                <w:right w:val="none" w:sz="0" w:space="0" w:color="auto"/>
              </w:divBdr>
              <w:divsChild>
                <w:div w:id="1652057379">
                  <w:marLeft w:val="0"/>
                  <w:marRight w:val="0"/>
                  <w:marTop w:val="0"/>
                  <w:marBottom w:val="0"/>
                  <w:divBdr>
                    <w:top w:val="none" w:sz="0" w:space="0" w:color="auto"/>
                    <w:left w:val="none" w:sz="0" w:space="0" w:color="auto"/>
                    <w:bottom w:val="none" w:sz="0" w:space="0" w:color="auto"/>
                    <w:right w:val="none" w:sz="0" w:space="0" w:color="auto"/>
                  </w:divBdr>
                  <w:divsChild>
                    <w:div w:id="987903749">
                      <w:marLeft w:val="0"/>
                      <w:marRight w:val="0"/>
                      <w:marTop w:val="0"/>
                      <w:marBottom w:val="0"/>
                      <w:divBdr>
                        <w:top w:val="none" w:sz="0" w:space="0" w:color="auto"/>
                        <w:left w:val="none" w:sz="0" w:space="0" w:color="auto"/>
                        <w:bottom w:val="none" w:sz="0" w:space="0" w:color="auto"/>
                        <w:right w:val="none" w:sz="0" w:space="0" w:color="auto"/>
                      </w:divBdr>
                      <w:divsChild>
                        <w:div w:id="696275628">
                          <w:marLeft w:val="0"/>
                          <w:marRight w:val="0"/>
                          <w:marTop w:val="0"/>
                          <w:marBottom w:val="0"/>
                          <w:divBdr>
                            <w:top w:val="none" w:sz="0" w:space="0" w:color="auto"/>
                            <w:left w:val="none" w:sz="0" w:space="0" w:color="auto"/>
                            <w:bottom w:val="none" w:sz="0" w:space="0" w:color="auto"/>
                            <w:right w:val="none" w:sz="0" w:space="0" w:color="auto"/>
                          </w:divBdr>
                          <w:divsChild>
                            <w:div w:id="791440249">
                              <w:marLeft w:val="0"/>
                              <w:marRight w:val="0"/>
                              <w:marTop w:val="0"/>
                              <w:marBottom w:val="0"/>
                              <w:divBdr>
                                <w:top w:val="none" w:sz="0" w:space="0" w:color="auto"/>
                                <w:left w:val="none" w:sz="0" w:space="0" w:color="auto"/>
                                <w:bottom w:val="none" w:sz="0" w:space="0" w:color="auto"/>
                                <w:right w:val="none" w:sz="0" w:space="0" w:color="auto"/>
                              </w:divBdr>
                              <w:divsChild>
                                <w:div w:id="78336023">
                                  <w:marLeft w:val="0"/>
                                  <w:marRight w:val="0"/>
                                  <w:marTop w:val="0"/>
                                  <w:marBottom w:val="0"/>
                                  <w:divBdr>
                                    <w:top w:val="none" w:sz="0" w:space="0" w:color="auto"/>
                                    <w:left w:val="none" w:sz="0" w:space="0" w:color="auto"/>
                                    <w:bottom w:val="none" w:sz="0" w:space="0" w:color="auto"/>
                                    <w:right w:val="none" w:sz="0" w:space="0" w:color="auto"/>
                                  </w:divBdr>
                                  <w:divsChild>
                                    <w:div w:id="1879973537">
                                      <w:marLeft w:val="0"/>
                                      <w:marRight w:val="0"/>
                                      <w:marTop w:val="0"/>
                                      <w:marBottom w:val="0"/>
                                      <w:divBdr>
                                        <w:top w:val="none" w:sz="0" w:space="0" w:color="auto"/>
                                        <w:left w:val="none" w:sz="0" w:space="0" w:color="auto"/>
                                        <w:bottom w:val="none" w:sz="0" w:space="0" w:color="auto"/>
                                        <w:right w:val="none" w:sz="0" w:space="0" w:color="auto"/>
                                      </w:divBdr>
                                      <w:divsChild>
                                        <w:div w:id="77102238">
                                          <w:marLeft w:val="0"/>
                                          <w:marRight w:val="0"/>
                                          <w:marTop w:val="0"/>
                                          <w:marBottom w:val="0"/>
                                          <w:divBdr>
                                            <w:top w:val="none" w:sz="0" w:space="0" w:color="auto"/>
                                            <w:left w:val="none" w:sz="0" w:space="0" w:color="auto"/>
                                            <w:bottom w:val="none" w:sz="0" w:space="0" w:color="auto"/>
                                            <w:right w:val="none" w:sz="0" w:space="0" w:color="auto"/>
                                          </w:divBdr>
                                          <w:divsChild>
                                            <w:div w:id="1514952520">
                                              <w:marLeft w:val="0"/>
                                              <w:marRight w:val="0"/>
                                              <w:marTop w:val="0"/>
                                              <w:marBottom w:val="0"/>
                                              <w:divBdr>
                                                <w:top w:val="none" w:sz="0" w:space="0" w:color="auto"/>
                                                <w:left w:val="none" w:sz="0" w:space="0" w:color="auto"/>
                                                <w:bottom w:val="none" w:sz="0" w:space="0" w:color="auto"/>
                                                <w:right w:val="none" w:sz="0" w:space="0" w:color="auto"/>
                                              </w:divBdr>
                                              <w:divsChild>
                                                <w:div w:id="81342022">
                                                  <w:marLeft w:val="15"/>
                                                  <w:marRight w:val="15"/>
                                                  <w:marTop w:val="15"/>
                                                  <w:marBottom w:val="15"/>
                                                  <w:divBdr>
                                                    <w:top w:val="single" w:sz="6" w:space="2" w:color="4D90FE"/>
                                                    <w:left w:val="single" w:sz="6" w:space="2" w:color="4D90FE"/>
                                                    <w:bottom w:val="single" w:sz="6" w:space="2" w:color="4D90FE"/>
                                                    <w:right w:val="single" w:sz="6" w:space="0" w:color="4D90FE"/>
                                                  </w:divBdr>
                                                  <w:divsChild>
                                                    <w:div w:id="1348479926">
                                                      <w:marLeft w:val="0"/>
                                                      <w:marRight w:val="0"/>
                                                      <w:marTop w:val="0"/>
                                                      <w:marBottom w:val="0"/>
                                                      <w:divBdr>
                                                        <w:top w:val="none" w:sz="0" w:space="0" w:color="auto"/>
                                                        <w:left w:val="none" w:sz="0" w:space="0" w:color="auto"/>
                                                        <w:bottom w:val="none" w:sz="0" w:space="0" w:color="auto"/>
                                                        <w:right w:val="none" w:sz="0" w:space="0" w:color="auto"/>
                                                      </w:divBdr>
                                                      <w:divsChild>
                                                        <w:div w:id="715276281">
                                                          <w:marLeft w:val="0"/>
                                                          <w:marRight w:val="0"/>
                                                          <w:marTop w:val="0"/>
                                                          <w:marBottom w:val="0"/>
                                                          <w:divBdr>
                                                            <w:top w:val="none" w:sz="0" w:space="0" w:color="auto"/>
                                                            <w:left w:val="none" w:sz="0" w:space="0" w:color="auto"/>
                                                            <w:bottom w:val="none" w:sz="0" w:space="0" w:color="auto"/>
                                                            <w:right w:val="none" w:sz="0" w:space="0" w:color="auto"/>
                                                          </w:divBdr>
                                                          <w:divsChild>
                                                            <w:div w:id="1507356277">
                                                              <w:marLeft w:val="0"/>
                                                              <w:marRight w:val="0"/>
                                                              <w:marTop w:val="0"/>
                                                              <w:marBottom w:val="0"/>
                                                              <w:divBdr>
                                                                <w:top w:val="none" w:sz="0" w:space="0" w:color="auto"/>
                                                                <w:left w:val="none" w:sz="0" w:space="0" w:color="auto"/>
                                                                <w:bottom w:val="none" w:sz="0" w:space="0" w:color="auto"/>
                                                                <w:right w:val="none" w:sz="0" w:space="0" w:color="auto"/>
                                                              </w:divBdr>
                                                              <w:divsChild>
                                                                <w:div w:id="1768967236">
                                                                  <w:marLeft w:val="0"/>
                                                                  <w:marRight w:val="0"/>
                                                                  <w:marTop w:val="0"/>
                                                                  <w:marBottom w:val="0"/>
                                                                  <w:divBdr>
                                                                    <w:top w:val="none" w:sz="0" w:space="0" w:color="auto"/>
                                                                    <w:left w:val="none" w:sz="0" w:space="0" w:color="auto"/>
                                                                    <w:bottom w:val="none" w:sz="0" w:space="0" w:color="auto"/>
                                                                    <w:right w:val="none" w:sz="0" w:space="0" w:color="auto"/>
                                                                  </w:divBdr>
                                                                  <w:divsChild>
                                                                    <w:div w:id="241259949">
                                                                      <w:marLeft w:val="0"/>
                                                                      <w:marRight w:val="0"/>
                                                                      <w:marTop w:val="0"/>
                                                                      <w:marBottom w:val="0"/>
                                                                      <w:divBdr>
                                                                        <w:top w:val="none" w:sz="0" w:space="0" w:color="auto"/>
                                                                        <w:left w:val="none" w:sz="0" w:space="0" w:color="auto"/>
                                                                        <w:bottom w:val="none" w:sz="0" w:space="0" w:color="auto"/>
                                                                        <w:right w:val="none" w:sz="0" w:space="0" w:color="auto"/>
                                                                      </w:divBdr>
                                                                      <w:divsChild>
                                                                        <w:div w:id="1881895625">
                                                                          <w:marLeft w:val="0"/>
                                                                          <w:marRight w:val="0"/>
                                                                          <w:marTop w:val="0"/>
                                                                          <w:marBottom w:val="0"/>
                                                                          <w:divBdr>
                                                                            <w:top w:val="none" w:sz="0" w:space="0" w:color="auto"/>
                                                                            <w:left w:val="none" w:sz="0" w:space="0" w:color="auto"/>
                                                                            <w:bottom w:val="none" w:sz="0" w:space="0" w:color="auto"/>
                                                                            <w:right w:val="none" w:sz="0" w:space="0" w:color="auto"/>
                                                                          </w:divBdr>
                                                                          <w:divsChild>
                                                                            <w:div w:id="1274365933">
                                                                              <w:marLeft w:val="0"/>
                                                                              <w:marRight w:val="0"/>
                                                                              <w:marTop w:val="0"/>
                                                                              <w:marBottom w:val="0"/>
                                                                              <w:divBdr>
                                                                                <w:top w:val="none" w:sz="0" w:space="0" w:color="auto"/>
                                                                                <w:left w:val="none" w:sz="0" w:space="0" w:color="auto"/>
                                                                                <w:bottom w:val="none" w:sz="0" w:space="0" w:color="auto"/>
                                                                                <w:right w:val="none" w:sz="0" w:space="0" w:color="auto"/>
                                                                              </w:divBdr>
                                                                              <w:divsChild>
                                                                                <w:div w:id="1770732817">
                                                                                  <w:marLeft w:val="0"/>
                                                                                  <w:marRight w:val="0"/>
                                                                                  <w:marTop w:val="0"/>
                                                                                  <w:marBottom w:val="0"/>
                                                                                  <w:divBdr>
                                                                                    <w:top w:val="none" w:sz="0" w:space="0" w:color="auto"/>
                                                                                    <w:left w:val="none" w:sz="0" w:space="0" w:color="auto"/>
                                                                                    <w:bottom w:val="none" w:sz="0" w:space="0" w:color="auto"/>
                                                                                    <w:right w:val="none" w:sz="0" w:space="0" w:color="auto"/>
                                                                                  </w:divBdr>
                                                                                  <w:divsChild>
                                                                                    <w:div w:id="1827472397">
                                                                                      <w:marLeft w:val="0"/>
                                                                                      <w:marRight w:val="0"/>
                                                                                      <w:marTop w:val="0"/>
                                                                                      <w:marBottom w:val="0"/>
                                                                                      <w:divBdr>
                                                                                        <w:top w:val="none" w:sz="0" w:space="0" w:color="auto"/>
                                                                                        <w:left w:val="none" w:sz="0" w:space="0" w:color="auto"/>
                                                                                        <w:bottom w:val="none" w:sz="0" w:space="0" w:color="auto"/>
                                                                                        <w:right w:val="none" w:sz="0" w:space="0" w:color="auto"/>
                                                                                      </w:divBdr>
                                                                                      <w:divsChild>
                                                                                        <w:div w:id="1150945824">
                                                                                          <w:marLeft w:val="0"/>
                                                                                          <w:marRight w:val="60"/>
                                                                                          <w:marTop w:val="0"/>
                                                                                          <w:marBottom w:val="0"/>
                                                                                          <w:divBdr>
                                                                                            <w:top w:val="none" w:sz="0" w:space="0" w:color="auto"/>
                                                                                            <w:left w:val="none" w:sz="0" w:space="0" w:color="auto"/>
                                                                                            <w:bottom w:val="none" w:sz="0" w:space="0" w:color="auto"/>
                                                                                            <w:right w:val="none" w:sz="0" w:space="0" w:color="auto"/>
                                                                                          </w:divBdr>
                                                                                          <w:divsChild>
                                                                                            <w:div w:id="95755161">
                                                                                              <w:marLeft w:val="0"/>
                                                                                              <w:marRight w:val="120"/>
                                                                                              <w:marTop w:val="0"/>
                                                                                              <w:marBottom w:val="150"/>
                                                                                              <w:divBdr>
                                                                                                <w:top w:val="single" w:sz="2" w:space="0" w:color="EFEFEF"/>
                                                                                                <w:left w:val="single" w:sz="6" w:space="0" w:color="EFEFEF"/>
                                                                                                <w:bottom w:val="single" w:sz="6" w:space="0" w:color="E2E2E2"/>
                                                                                                <w:right w:val="single" w:sz="6" w:space="0" w:color="EFEFEF"/>
                                                                                              </w:divBdr>
                                                                                              <w:divsChild>
                                                                                                <w:div w:id="1751190779">
                                                                                                  <w:marLeft w:val="0"/>
                                                                                                  <w:marRight w:val="0"/>
                                                                                                  <w:marTop w:val="0"/>
                                                                                                  <w:marBottom w:val="0"/>
                                                                                                  <w:divBdr>
                                                                                                    <w:top w:val="none" w:sz="0" w:space="0" w:color="auto"/>
                                                                                                    <w:left w:val="none" w:sz="0" w:space="0" w:color="auto"/>
                                                                                                    <w:bottom w:val="none" w:sz="0" w:space="0" w:color="auto"/>
                                                                                                    <w:right w:val="none" w:sz="0" w:space="0" w:color="auto"/>
                                                                                                  </w:divBdr>
                                                                                                  <w:divsChild>
                                                                                                    <w:div w:id="817771536">
                                                                                                      <w:marLeft w:val="0"/>
                                                                                                      <w:marRight w:val="0"/>
                                                                                                      <w:marTop w:val="0"/>
                                                                                                      <w:marBottom w:val="0"/>
                                                                                                      <w:divBdr>
                                                                                                        <w:top w:val="none" w:sz="0" w:space="0" w:color="auto"/>
                                                                                                        <w:left w:val="none" w:sz="0" w:space="0" w:color="auto"/>
                                                                                                        <w:bottom w:val="none" w:sz="0" w:space="0" w:color="auto"/>
                                                                                                        <w:right w:val="none" w:sz="0" w:space="0" w:color="auto"/>
                                                                                                      </w:divBdr>
                                                                                                      <w:divsChild>
                                                                                                        <w:div w:id="622737006">
                                                                                                          <w:marLeft w:val="0"/>
                                                                                                          <w:marRight w:val="0"/>
                                                                                                          <w:marTop w:val="0"/>
                                                                                                          <w:marBottom w:val="0"/>
                                                                                                          <w:divBdr>
                                                                                                            <w:top w:val="none" w:sz="0" w:space="0" w:color="auto"/>
                                                                                                            <w:left w:val="none" w:sz="0" w:space="0" w:color="auto"/>
                                                                                                            <w:bottom w:val="none" w:sz="0" w:space="0" w:color="auto"/>
                                                                                                            <w:right w:val="none" w:sz="0" w:space="0" w:color="auto"/>
                                                                                                          </w:divBdr>
                                                                                                          <w:divsChild>
                                                                                                            <w:div w:id="932474955">
                                                                                                              <w:marLeft w:val="0"/>
                                                                                                              <w:marRight w:val="0"/>
                                                                                                              <w:marTop w:val="0"/>
                                                                                                              <w:marBottom w:val="0"/>
                                                                                                              <w:divBdr>
                                                                                                                <w:top w:val="none" w:sz="0" w:space="0" w:color="auto"/>
                                                                                                                <w:left w:val="none" w:sz="0" w:space="0" w:color="auto"/>
                                                                                                                <w:bottom w:val="none" w:sz="0" w:space="0" w:color="auto"/>
                                                                                                                <w:right w:val="none" w:sz="0" w:space="0" w:color="auto"/>
                                                                                                              </w:divBdr>
                                                                                                              <w:divsChild>
                                                                                                                <w:div w:id="920682173">
                                                                                                                  <w:marLeft w:val="0"/>
                                                                                                                  <w:marRight w:val="0"/>
                                                                                                                  <w:marTop w:val="0"/>
                                                                                                                  <w:marBottom w:val="0"/>
                                                                                                                  <w:divBdr>
                                                                                                                    <w:top w:val="none" w:sz="0" w:space="4" w:color="auto"/>
                                                                                                                    <w:left w:val="none" w:sz="0" w:space="0" w:color="auto"/>
                                                                                                                    <w:bottom w:val="none" w:sz="0" w:space="4" w:color="auto"/>
                                                                                                                    <w:right w:val="none" w:sz="0" w:space="0" w:color="auto"/>
                                                                                                                  </w:divBdr>
                                                                                                                  <w:divsChild>
                                                                                                                    <w:div w:id="380448756">
                                                                                                                      <w:marLeft w:val="0"/>
                                                                                                                      <w:marRight w:val="0"/>
                                                                                                                      <w:marTop w:val="0"/>
                                                                                                                      <w:marBottom w:val="0"/>
                                                                                                                      <w:divBdr>
                                                                                                                        <w:top w:val="none" w:sz="0" w:space="0" w:color="auto"/>
                                                                                                                        <w:left w:val="none" w:sz="0" w:space="0" w:color="auto"/>
                                                                                                                        <w:bottom w:val="none" w:sz="0" w:space="0" w:color="auto"/>
                                                                                                                        <w:right w:val="none" w:sz="0" w:space="0" w:color="auto"/>
                                                                                                                      </w:divBdr>
                                                                                                                      <w:divsChild>
                                                                                                                        <w:div w:id="757334473">
                                                                                                                          <w:marLeft w:val="225"/>
                                                                                                                          <w:marRight w:val="225"/>
                                                                                                                          <w:marTop w:val="75"/>
                                                                                                                          <w:marBottom w:val="75"/>
                                                                                                                          <w:divBdr>
                                                                                                                            <w:top w:val="none" w:sz="0" w:space="0" w:color="auto"/>
                                                                                                                            <w:left w:val="none" w:sz="0" w:space="0" w:color="auto"/>
                                                                                                                            <w:bottom w:val="none" w:sz="0" w:space="0" w:color="auto"/>
                                                                                                                            <w:right w:val="none" w:sz="0" w:space="0" w:color="auto"/>
                                                                                                                          </w:divBdr>
                                                                                                                          <w:divsChild>
                                                                                                                            <w:div w:id="1273441347">
                                                                                                                              <w:marLeft w:val="0"/>
                                                                                                                              <w:marRight w:val="0"/>
                                                                                                                              <w:marTop w:val="0"/>
                                                                                                                              <w:marBottom w:val="0"/>
                                                                                                                              <w:divBdr>
                                                                                                                                <w:top w:val="single" w:sz="6" w:space="0" w:color="auto"/>
                                                                                                                                <w:left w:val="single" w:sz="6" w:space="0" w:color="auto"/>
                                                                                                                                <w:bottom w:val="single" w:sz="6" w:space="0" w:color="auto"/>
                                                                                                                                <w:right w:val="single" w:sz="6" w:space="0" w:color="auto"/>
                                                                                                                              </w:divBdr>
                                                                                                                              <w:divsChild>
                                                                                                                                <w:div w:id="202786793">
                                                                                                                                  <w:marLeft w:val="0"/>
                                                                                                                                  <w:marRight w:val="0"/>
                                                                                                                                  <w:marTop w:val="0"/>
                                                                                                                                  <w:marBottom w:val="0"/>
                                                                                                                                  <w:divBdr>
                                                                                                                                    <w:top w:val="none" w:sz="0" w:space="0" w:color="auto"/>
                                                                                                                                    <w:left w:val="none" w:sz="0" w:space="0" w:color="auto"/>
                                                                                                                                    <w:bottom w:val="none" w:sz="0" w:space="0" w:color="auto"/>
                                                                                                                                    <w:right w:val="none" w:sz="0" w:space="0" w:color="auto"/>
                                                                                                                                  </w:divBdr>
                                                                                                                                  <w:divsChild>
                                                                                                                                    <w:div w:id="10838343">
                                                                                                                                      <w:marLeft w:val="0"/>
                                                                                                                                      <w:marRight w:val="0"/>
                                                                                                                                      <w:marTop w:val="0"/>
                                                                                                                                      <w:marBottom w:val="0"/>
                                                                                                                                      <w:divBdr>
                                                                                                                                        <w:top w:val="none" w:sz="0" w:space="0" w:color="auto"/>
                                                                                                                                        <w:left w:val="none" w:sz="0" w:space="0" w:color="auto"/>
                                                                                                                                        <w:bottom w:val="none" w:sz="0" w:space="0" w:color="auto"/>
                                                                                                                                        <w:right w:val="none" w:sz="0" w:space="0" w:color="auto"/>
                                                                                                                                      </w:divBdr>
                                                                                                                                      <w:divsChild>
                                                                                                                                        <w:div w:id="113694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mu.blackboard.com/ultra/courses/_34586_1/cl/outline" TargetMode="External"/><Relationship Id="rId3" Type="http://schemas.openxmlformats.org/officeDocument/2006/relationships/settings" Target="settings.xml"/><Relationship Id="rId7" Type="http://schemas.openxmlformats.org/officeDocument/2006/relationships/hyperlink" Target="https://aamu.blackboard.com/ultra/courses/_34586_1/cl/outl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amu.blackboard.com/ultra/courses/_34586_1/cl/outline" TargetMode="External"/><Relationship Id="rId5" Type="http://schemas.openxmlformats.org/officeDocument/2006/relationships/hyperlink" Target="https://aamu.blackboard.com/ultra/courses/_34586_1/cl/outlin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4</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Coats, Jessica (ALVA Teacher)</dc:creator>
  <cp:keywords/>
  <dc:description/>
  <cp:lastModifiedBy>marycole2102@hotmail.com</cp:lastModifiedBy>
  <cp:revision>5</cp:revision>
  <dcterms:created xsi:type="dcterms:W3CDTF">2020-09-04T21:44:00Z</dcterms:created>
  <dcterms:modified xsi:type="dcterms:W3CDTF">2020-09-06T01:52:00Z</dcterms:modified>
</cp:coreProperties>
</file>